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12108" w14:textId="77777777" w:rsidR="00A17097" w:rsidRDefault="00A17097" w:rsidP="00A17097">
      <w:pPr>
        <w:keepNext/>
        <w:spacing w:after="0" w:line="240" w:lineRule="auto"/>
        <w:outlineLvl w:val="0"/>
        <w:rPr>
          <w:rFonts w:ascii="Arial" w:eastAsia="Times New Roman" w:hAnsi="Arial" w:cs="Arial"/>
          <w:b/>
          <w:bCs/>
          <w:color w:val="004289"/>
          <w:sz w:val="24"/>
          <w:szCs w:val="24"/>
          <w:u w:val="single"/>
          <w:lang w:val="x-none"/>
        </w:rPr>
      </w:pPr>
    </w:p>
    <w:p w14:paraId="6AEDDA6B" w14:textId="77777777" w:rsidR="00A17097" w:rsidRPr="00A17097" w:rsidRDefault="00A17097" w:rsidP="00A17097">
      <w:pPr>
        <w:keepNext/>
        <w:spacing w:after="0" w:line="240" w:lineRule="auto"/>
        <w:outlineLvl w:val="0"/>
        <w:rPr>
          <w:rFonts w:ascii="Arial" w:eastAsia="Times New Roman" w:hAnsi="Arial" w:cs="Arial"/>
          <w:b/>
          <w:bCs/>
          <w:color w:val="004289"/>
          <w:sz w:val="24"/>
          <w:szCs w:val="24"/>
          <w:u w:val="single"/>
        </w:rPr>
      </w:pPr>
      <w:r w:rsidRPr="00A17097">
        <w:rPr>
          <w:rFonts w:ascii="Arial" w:eastAsia="Times New Roman" w:hAnsi="Arial" w:cs="Arial"/>
          <w:b/>
          <w:bCs/>
          <w:color w:val="004289"/>
          <w:sz w:val="24"/>
          <w:szCs w:val="24"/>
          <w:u w:val="single"/>
          <w:lang w:val="x-none"/>
        </w:rPr>
        <w:t>Action plan</w:t>
      </w:r>
      <w:r w:rsidRPr="00A17097">
        <w:rPr>
          <w:rFonts w:ascii="Arial" w:eastAsia="Times New Roman" w:hAnsi="Arial" w:cs="Arial"/>
          <w:b/>
          <w:bCs/>
          <w:color w:val="004289"/>
          <w:sz w:val="24"/>
          <w:szCs w:val="24"/>
          <w:u w:val="single"/>
        </w:rPr>
        <w:t xml:space="preserve"> 1</w:t>
      </w:r>
    </w:p>
    <w:p w14:paraId="41E13B13" w14:textId="77777777" w:rsidR="00A17097" w:rsidRPr="00A17097" w:rsidRDefault="00A17097" w:rsidP="00A17097">
      <w:pPr>
        <w:rPr>
          <w:sz w:val="24"/>
          <w:szCs w:val="24"/>
        </w:rPr>
      </w:pPr>
    </w:p>
    <w:tbl>
      <w:tblPr>
        <w:tblStyle w:val="TableGrid"/>
        <w:tblW w:w="15163" w:type="dxa"/>
        <w:jc w:val="center"/>
        <w:tblLayout w:type="fixed"/>
        <w:tblLook w:val="04A0" w:firstRow="1" w:lastRow="0" w:firstColumn="1" w:lastColumn="0" w:noHBand="0" w:noVBand="1"/>
      </w:tblPr>
      <w:tblGrid>
        <w:gridCol w:w="6374"/>
        <w:gridCol w:w="800"/>
        <w:gridCol w:w="1043"/>
        <w:gridCol w:w="1276"/>
        <w:gridCol w:w="1858"/>
        <w:gridCol w:w="2252"/>
        <w:gridCol w:w="1560"/>
      </w:tblGrid>
      <w:tr w:rsidR="00A17097" w:rsidRPr="00A17097" w14:paraId="0F2639EA" w14:textId="77777777" w:rsidTr="4CBAE6D9">
        <w:trPr>
          <w:trHeight w:val="558"/>
          <w:jc w:val="center"/>
        </w:trPr>
        <w:tc>
          <w:tcPr>
            <w:tcW w:w="7174" w:type="dxa"/>
            <w:gridSpan w:val="2"/>
            <w:shd w:val="clear" w:color="auto" w:fill="auto"/>
            <w:vAlign w:val="center"/>
          </w:tcPr>
          <w:p w14:paraId="78A419A5" w14:textId="77777777" w:rsidR="00A17097" w:rsidRPr="00A17097" w:rsidRDefault="004B239A" w:rsidP="00A17097">
            <w:pPr>
              <w:rPr>
                <w:rFonts w:ascii="Arial" w:hAnsi="Arial" w:cs="Arial"/>
                <w:sz w:val="24"/>
                <w:szCs w:val="24"/>
              </w:rPr>
            </w:pPr>
            <w:hyperlink r:id="rId8" w:history="1">
              <w:r w:rsidR="00A17097" w:rsidRPr="00A17097">
                <w:rPr>
                  <w:rFonts w:ascii="Arial" w:hAnsi="Arial" w:cs="Arial"/>
                  <w:color w:val="0563C1" w:themeColor="hyperlink"/>
                  <w:sz w:val="24"/>
                  <w:szCs w:val="24"/>
                  <w:u w:val="single"/>
                </w:rPr>
                <w:t>National Improvement Framework Priorities</w:t>
              </w:r>
            </w:hyperlink>
          </w:p>
        </w:tc>
        <w:tc>
          <w:tcPr>
            <w:tcW w:w="4177" w:type="dxa"/>
            <w:gridSpan w:val="3"/>
            <w:vMerge w:val="restart"/>
            <w:shd w:val="clear" w:color="auto" w:fill="auto"/>
            <w:vAlign w:val="center"/>
          </w:tcPr>
          <w:p w14:paraId="4A78D5AA" w14:textId="77777777" w:rsidR="00A17097" w:rsidRPr="00A17097" w:rsidRDefault="004B239A" w:rsidP="00A17097">
            <w:pPr>
              <w:rPr>
                <w:rFonts w:ascii="Arial" w:hAnsi="Arial" w:cs="Arial"/>
                <w:color w:val="0563C1" w:themeColor="hyperlink"/>
                <w:sz w:val="24"/>
                <w:szCs w:val="24"/>
                <w:u w:val="single"/>
              </w:rPr>
            </w:pPr>
            <w:hyperlink r:id="rId9" w:history="1">
              <w:r w:rsidR="00A17097" w:rsidRPr="00A17097">
                <w:rPr>
                  <w:rFonts w:ascii="Arial" w:hAnsi="Arial" w:cs="Arial"/>
                  <w:color w:val="0563C1" w:themeColor="hyperlink"/>
                  <w:sz w:val="24"/>
                  <w:szCs w:val="24"/>
                  <w:u w:val="single"/>
                </w:rPr>
                <w:t>HGIOS</w:t>
              </w:r>
            </w:hyperlink>
            <w:r w:rsidR="00A17097" w:rsidRPr="00A17097">
              <w:rPr>
                <w:rFonts w:ascii="Arial" w:hAnsi="Arial" w:cs="Arial"/>
                <w:sz w:val="24"/>
                <w:szCs w:val="24"/>
              </w:rPr>
              <w:t xml:space="preserve"> and </w:t>
            </w:r>
            <w:hyperlink r:id="rId10" w:history="1">
              <w:r w:rsidR="00A17097" w:rsidRPr="00A17097">
                <w:rPr>
                  <w:rFonts w:ascii="Arial" w:hAnsi="Arial" w:cs="Arial"/>
                  <w:color w:val="0563C1" w:themeColor="hyperlink"/>
                  <w:sz w:val="24"/>
                  <w:szCs w:val="24"/>
                  <w:u w:val="single"/>
                </w:rPr>
                <w:t>ELCC</w:t>
              </w:r>
            </w:hyperlink>
          </w:p>
          <w:p w14:paraId="18A9A504" w14:textId="77777777" w:rsidR="00A17097" w:rsidRPr="00A17097" w:rsidRDefault="00A17097" w:rsidP="00A17097">
            <w:pPr>
              <w:rPr>
                <w:color w:val="0563C1" w:themeColor="hyperlink"/>
                <w:u w:val="single"/>
              </w:rPr>
            </w:pPr>
          </w:p>
          <w:p w14:paraId="3F2C3E27" w14:textId="77777777" w:rsidR="00A17097" w:rsidRPr="00A17097" w:rsidRDefault="00A17097" w:rsidP="00A17097">
            <w:pPr>
              <w:rPr>
                <w:rFonts w:ascii="Arial" w:hAnsi="Arial" w:cs="Arial"/>
                <w:sz w:val="24"/>
                <w:szCs w:val="24"/>
              </w:rPr>
            </w:pPr>
          </w:p>
          <w:p w14:paraId="1F5944BF"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1.1</w:t>
            </w:r>
            <w:r w:rsidRPr="00A17097">
              <w:rPr>
                <w:rFonts w:ascii="Arial" w:eastAsia="Times New Roman" w:hAnsi="Arial" w:cs="Arial"/>
                <w:sz w:val="24"/>
                <w:szCs w:val="24"/>
                <w:lang w:val="en" w:eastAsia="en-GB"/>
              </w:rPr>
              <w:tab/>
              <w:t>Self-evaluation for self-improvement</w:t>
            </w:r>
          </w:p>
          <w:p w14:paraId="3EAF206A"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1.2</w:t>
            </w:r>
            <w:r w:rsidRPr="00A17097">
              <w:rPr>
                <w:rFonts w:ascii="Arial" w:eastAsia="Times New Roman" w:hAnsi="Arial" w:cs="Arial"/>
                <w:sz w:val="24"/>
                <w:szCs w:val="24"/>
                <w:lang w:val="en" w:eastAsia="en-GB"/>
              </w:rPr>
              <w:tab/>
              <w:t>Leadership for learning</w:t>
            </w:r>
          </w:p>
          <w:p w14:paraId="5F7B51DB"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1.3 </w:t>
            </w:r>
            <w:r w:rsidRPr="00A17097">
              <w:rPr>
                <w:rFonts w:ascii="Arial" w:eastAsia="Times New Roman" w:hAnsi="Arial" w:cs="Arial"/>
                <w:sz w:val="24"/>
                <w:szCs w:val="24"/>
                <w:lang w:val="en" w:eastAsia="en-GB"/>
              </w:rPr>
              <w:tab/>
              <w:t>Leadership of change</w:t>
            </w:r>
          </w:p>
          <w:p w14:paraId="1900261D"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1.4 </w:t>
            </w:r>
            <w:r w:rsidRPr="00A17097">
              <w:rPr>
                <w:rFonts w:ascii="Arial" w:eastAsia="Times New Roman" w:hAnsi="Arial" w:cs="Arial"/>
                <w:sz w:val="24"/>
                <w:szCs w:val="24"/>
                <w:lang w:val="en" w:eastAsia="en-GB"/>
              </w:rPr>
              <w:tab/>
              <w:t>Leadership and management of staff/ practitioners</w:t>
            </w:r>
          </w:p>
          <w:p w14:paraId="35C2DB10"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1.5 </w:t>
            </w:r>
            <w:r w:rsidRPr="00A17097">
              <w:rPr>
                <w:rFonts w:ascii="Arial" w:eastAsia="Times New Roman" w:hAnsi="Arial" w:cs="Arial"/>
                <w:sz w:val="24"/>
                <w:szCs w:val="24"/>
                <w:lang w:val="en" w:eastAsia="en-GB"/>
              </w:rPr>
              <w:tab/>
              <w:t>Management of resources to promote equity</w:t>
            </w:r>
          </w:p>
          <w:p w14:paraId="0F5AB4F4"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2.1 </w:t>
            </w:r>
            <w:r w:rsidRPr="00A17097">
              <w:rPr>
                <w:rFonts w:ascii="Arial" w:eastAsia="Times New Roman" w:hAnsi="Arial" w:cs="Arial"/>
                <w:sz w:val="24"/>
                <w:szCs w:val="24"/>
                <w:lang w:val="en" w:eastAsia="en-GB"/>
              </w:rPr>
              <w:tab/>
              <w:t>Safeguarding and child protection</w:t>
            </w:r>
          </w:p>
          <w:p w14:paraId="25DCBAB3"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2.2 </w:t>
            </w:r>
            <w:r w:rsidRPr="00A17097">
              <w:rPr>
                <w:rFonts w:ascii="Arial" w:eastAsia="Times New Roman" w:hAnsi="Arial" w:cs="Arial"/>
                <w:sz w:val="24"/>
                <w:szCs w:val="24"/>
                <w:lang w:val="en" w:eastAsia="en-GB"/>
              </w:rPr>
              <w:tab/>
              <w:t>Curriculum</w:t>
            </w:r>
          </w:p>
          <w:p w14:paraId="1FF33880"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2.3 </w:t>
            </w:r>
            <w:r w:rsidRPr="00A17097">
              <w:rPr>
                <w:rFonts w:ascii="Arial" w:eastAsia="Times New Roman" w:hAnsi="Arial" w:cs="Arial"/>
                <w:sz w:val="24"/>
                <w:szCs w:val="24"/>
                <w:lang w:val="en" w:eastAsia="en-GB"/>
              </w:rPr>
              <w:tab/>
              <w:t>Learning teaching and assessment</w:t>
            </w:r>
          </w:p>
          <w:p w14:paraId="50CB4750"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2.4 </w:t>
            </w:r>
            <w:r w:rsidRPr="00A17097">
              <w:rPr>
                <w:rFonts w:ascii="Arial" w:eastAsia="Times New Roman" w:hAnsi="Arial" w:cs="Arial"/>
                <w:sz w:val="24"/>
                <w:szCs w:val="24"/>
                <w:lang w:val="en" w:eastAsia="en-GB"/>
              </w:rPr>
              <w:tab/>
            </w:r>
            <w:proofErr w:type="spellStart"/>
            <w:r w:rsidRPr="00A17097">
              <w:rPr>
                <w:rFonts w:ascii="Arial" w:eastAsia="Times New Roman" w:hAnsi="Arial" w:cs="Arial"/>
                <w:sz w:val="24"/>
                <w:szCs w:val="24"/>
                <w:lang w:val="en" w:eastAsia="en-GB"/>
              </w:rPr>
              <w:t>Personalised</w:t>
            </w:r>
            <w:proofErr w:type="spellEnd"/>
            <w:r w:rsidRPr="00A17097">
              <w:rPr>
                <w:rFonts w:ascii="Arial" w:eastAsia="Times New Roman" w:hAnsi="Arial" w:cs="Arial"/>
                <w:sz w:val="24"/>
                <w:szCs w:val="24"/>
                <w:lang w:val="en" w:eastAsia="en-GB"/>
              </w:rPr>
              <w:t xml:space="preserve"> support </w:t>
            </w:r>
          </w:p>
          <w:p w14:paraId="217BA679"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2.5 </w:t>
            </w:r>
            <w:r w:rsidRPr="00A17097">
              <w:rPr>
                <w:rFonts w:ascii="Arial" w:eastAsia="Times New Roman" w:hAnsi="Arial" w:cs="Arial"/>
                <w:sz w:val="24"/>
                <w:szCs w:val="24"/>
                <w:lang w:val="en" w:eastAsia="en-GB"/>
              </w:rPr>
              <w:tab/>
              <w:t>Family learning</w:t>
            </w:r>
          </w:p>
          <w:p w14:paraId="1FAE44B4"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2.6 </w:t>
            </w:r>
            <w:r w:rsidRPr="00A17097">
              <w:rPr>
                <w:rFonts w:ascii="Arial" w:eastAsia="Times New Roman" w:hAnsi="Arial" w:cs="Arial"/>
                <w:sz w:val="24"/>
                <w:szCs w:val="24"/>
                <w:lang w:val="en" w:eastAsia="en-GB"/>
              </w:rPr>
              <w:tab/>
              <w:t>Transitions</w:t>
            </w:r>
          </w:p>
          <w:p w14:paraId="7B8E7192"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2.7 </w:t>
            </w:r>
            <w:r w:rsidRPr="00A17097">
              <w:rPr>
                <w:rFonts w:ascii="Arial" w:eastAsia="Times New Roman" w:hAnsi="Arial" w:cs="Arial"/>
                <w:sz w:val="24"/>
                <w:szCs w:val="24"/>
                <w:lang w:val="en" w:eastAsia="en-GB"/>
              </w:rPr>
              <w:tab/>
              <w:t xml:space="preserve">Partnerships </w:t>
            </w:r>
          </w:p>
          <w:p w14:paraId="22A7F97C"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highlight w:val="yellow"/>
                <w:lang w:val="en" w:eastAsia="en-GB"/>
              </w:rPr>
              <w:t xml:space="preserve">3.1 </w:t>
            </w:r>
            <w:r w:rsidRPr="00A17097">
              <w:rPr>
                <w:rFonts w:ascii="Arial" w:eastAsia="Times New Roman" w:hAnsi="Arial" w:cs="Arial"/>
                <w:sz w:val="24"/>
                <w:szCs w:val="24"/>
                <w:highlight w:val="yellow"/>
                <w:lang w:val="en" w:eastAsia="en-GB"/>
              </w:rPr>
              <w:tab/>
              <w:t xml:space="preserve">Improving/ ensuring wellbeing, </w:t>
            </w:r>
            <w:proofErr w:type="gramStart"/>
            <w:r w:rsidRPr="00A17097">
              <w:rPr>
                <w:rFonts w:ascii="Arial" w:eastAsia="Times New Roman" w:hAnsi="Arial" w:cs="Arial"/>
                <w:sz w:val="24"/>
                <w:szCs w:val="24"/>
                <w:highlight w:val="yellow"/>
                <w:lang w:val="en" w:eastAsia="en-GB"/>
              </w:rPr>
              <w:t>equality</w:t>
            </w:r>
            <w:proofErr w:type="gramEnd"/>
            <w:r w:rsidRPr="00A17097">
              <w:rPr>
                <w:rFonts w:ascii="Arial" w:eastAsia="Times New Roman" w:hAnsi="Arial" w:cs="Arial"/>
                <w:sz w:val="24"/>
                <w:szCs w:val="24"/>
                <w:highlight w:val="yellow"/>
                <w:lang w:val="en" w:eastAsia="en-GB"/>
              </w:rPr>
              <w:t xml:space="preserve"> and inclusion</w:t>
            </w:r>
            <w:r w:rsidRPr="00A17097">
              <w:rPr>
                <w:rFonts w:ascii="Arial" w:eastAsia="Times New Roman" w:hAnsi="Arial" w:cs="Arial"/>
                <w:sz w:val="24"/>
                <w:szCs w:val="24"/>
                <w:lang w:val="en" w:eastAsia="en-GB"/>
              </w:rPr>
              <w:t xml:space="preserve"> </w:t>
            </w:r>
          </w:p>
          <w:p w14:paraId="211ABEE0" w14:textId="77777777" w:rsidR="00A17097" w:rsidRPr="00A17097" w:rsidRDefault="00A17097" w:rsidP="00A17097">
            <w:pPr>
              <w:rPr>
                <w:rFonts w:ascii="Arial" w:eastAsia="Times New Roman" w:hAnsi="Arial" w:cs="Arial"/>
                <w:b/>
                <w:bCs/>
                <w:color w:val="004289"/>
                <w:sz w:val="24"/>
                <w:szCs w:val="24"/>
                <w:lang w:val="en" w:eastAsia="en-GB"/>
              </w:rPr>
            </w:pPr>
            <w:r w:rsidRPr="00A17097">
              <w:rPr>
                <w:rFonts w:ascii="Arial" w:eastAsia="Times New Roman" w:hAnsi="Arial" w:cs="Arial"/>
                <w:b/>
                <w:bCs/>
                <w:color w:val="004289"/>
                <w:sz w:val="24"/>
                <w:szCs w:val="24"/>
                <w:lang w:val="en" w:eastAsia="en-GB"/>
              </w:rPr>
              <w:t xml:space="preserve">Specific to HGIOS 4 </w:t>
            </w:r>
          </w:p>
          <w:p w14:paraId="1A194D07"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3.2 </w:t>
            </w:r>
            <w:r w:rsidRPr="00A17097">
              <w:rPr>
                <w:rFonts w:ascii="Arial" w:eastAsia="Times New Roman" w:hAnsi="Arial" w:cs="Arial"/>
                <w:sz w:val="24"/>
                <w:szCs w:val="24"/>
                <w:lang w:val="en" w:eastAsia="en-GB"/>
              </w:rPr>
              <w:tab/>
              <w:t xml:space="preserve">Raising attainment and achievement </w:t>
            </w:r>
          </w:p>
          <w:p w14:paraId="57ACBB1E"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3.3 </w:t>
            </w:r>
            <w:r w:rsidRPr="00A17097">
              <w:rPr>
                <w:rFonts w:ascii="Arial" w:eastAsia="Times New Roman" w:hAnsi="Arial" w:cs="Arial"/>
                <w:sz w:val="24"/>
                <w:szCs w:val="24"/>
                <w:lang w:val="en" w:eastAsia="en-GB"/>
              </w:rPr>
              <w:tab/>
              <w:t xml:space="preserve">Increasing creativity and employability </w:t>
            </w:r>
          </w:p>
          <w:p w14:paraId="189342DF" w14:textId="77777777" w:rsidR="00A17097" w:rsidRPr="00A17097" w:rsidRDefault="00A17097" w:rsidP="00A17097">
            <w:pPr>
              <w:rPr>
                <w:rFonts w:ascii="Arial" w:eastAsia="Times New Roman" w:hAnsi="Arial" w:cs="Arial"/>
                <w:b/>
                <w:bCs/>
                <w:color w:val="004289"/>
                <w:sz w:val="24"/>
                <w:szCs w:val="24"/>
                <w:lang w:val="en" w:eastAsia="en-GB"/>
              </w:rPr>
            </w:pPr>
            <w:r w:rsidRPr="00A17097">
              <w:rPr>
                <w:rFonts w:ascii="Arial" w:eastAsia="Times New Roman" w:hAnsi="Arial" w:cs="Arial"/>
                <w:b/>
                <w:bCs/>
                <w:color w:val="004289"/>
                <w:sz w:val="24"/>
                <w:szCs w:val="24"/>
                <w:lang w:val="en" w:eastAsia="en-GB"/>
              </w:rPr>
              <w:t xml:space="preserve">Specific to HGIOELC </w:t>
            </w:r>
          </w:p>
          <w:p w14:paraId="647917BC"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3.2 </w:t>
            </w:r>
            <w:r w:rsidRPr="00A17097">
              <w:rPr>
                <w:rFonts w:ascii="Arial" w:eastAsia="Times New Roman" w:hAnsi="Arial" w:cs="Arial"/>
                <w:sz w:val="24"/>
                <w:szCs w:val="24"/>
                <w:lang w:val="en" w:eastAsia="en-GB"/>
              </w:rPr>
              <w:tab/>
              <w:t xml:space="preserve">Securing children’s progress </w:t>
            </w:r>
          </w:p>
          <w:p w14:paraId="14908661"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3.3 </w:t>
            </w:r>
            <w:r w:rsidRPr="00A17097">
              <w:rPr>
                <w:rFonts w:ascii="Arial" w:eastAsia="Times New Roman" w:hAnsi="Arial" w:cs="Arial"/>
                <w:sz w:val="24"/>
                <w:szCs w:val="24"/>
                <w:lang w:val="en" w:eastAsia="en-GB"/>
              </w:rPr>
              <w:tab/>
              <w:t>Developing creativity and skills for life</w:t>
            </w:r>
          </w:p>
          <w:p w14:paraId="077FED1E" w14:textId="77777777" w:rsidR="00A17097" w:rsidRPr="00A17097" w:rsidRDefault="00A17097" w:rsidP="00A17097">
            <w:pPr>
              <w:rPr>
                <w:rFonts w:ascii="Arial" w:eastAsia="Times New Roman" w:hAnsi="Arial" w:cs="Arial"/>
                <w:sz w:val="24"/>
                <w:szCs w:val="24"/>
                <w:lang w:val="en" w:eastAsia="en-GB"/>
              </w:rPr>
            </w:pPr>
          </w:p>
          <w:p w14:paraId="51B83C03" w14:textId="77777777" w:rsidR="00A17097" w:rsidRPr="00A17097" w:rsidRDefault="00A17097" w:rsidP="00A17097">
            <w:pPr>
              <w:rPr>
                <w:rFonts w:ascii="Arial" w:eastAsia="Times New Roman" w:hAnsi="Arial" w:cs="Arial"/>
                <w:sz w:val="24"/>
                <w:szCs w:val="24"/>
                <w:lang w:val="en" w:eastAsia="en-GB"/>
              </w:rPr>
            </w:pPr>
          </w:p>
          <w:p w14:paraId="23E32E10" w14:textId="77777777" w:rsidR="00A17097" w:rsidRPr="00A17097" w:rsidRDefault="00A17097" w:rsidP="00A17097">
            <w:pPr>
              <w:rPr>
                <w:rFonts w:ascii="Arial" w:eastAsia="Times New Roman" w:hAnsi="Arial" w:cs="Arial"/>
                <w:sz w:val="24"/>
                <w:szCs w:val="24"/>
                <w:lang w:val="en" w:eastAsia="en-GB"/>
              </w:rPr>
            </w:pPr>
          </w:p>
          <w:p w14:paraId="5D6ACFA9" w14:textId="77777777" w:rsidR="00A17097" w:rsidRPr="00A17097" w:rsidRDefault="00A17097" w:rsidP="00A17097">
            <w:pPr>
              <w:rPr>
                <w:rFonts w:ascii="Arial" w:eastAsia="Times New Roman" w:hAnsi="Arial" w:cs="Arial"/>
                <w:sz w:val="24"/>
                <w:szCs w:val="24"/>
                <w:lang w:val="en" w:eastAsia="en-GB"/>
              </w:rPr>
            </w:pPr>
          </w:p>
        </w:tc>
        <w:tc>
          <w:tcPr>
            <w:tcW w:w="3812" w:type="dxa"/>
            <w:gridSpan w:val="2"/>
            <w:vMerge w:val="restart"/>
            <w:shd w:val="clear" w:color="auto" w:fill="auto"/>
            <w:vAlign w:val="center"/>
          </w:tcPr>
          <w:p w14:paraId="65AD7AE8" w14:textId="77777777" w:rsidR="00A17097" w:rsidRPr="00A17097" w:rsidRDefault="00A17097" w:rsidP="00A17097">
            <w:pPr>
              <w:tabs>
                <w:tab w:val="left" w:pos="2794"/>
              </w:tabs>
              <w:rPr>
                <w:rFonts w:ascii="Arial" w:hAnsi="Arial" w:cs="Arial"/>
                <w:b/>
                <w:bCs/>
                <w:color w:val="1F3864" w:themeColor="accent1" w:themeShade="80"/>
                <w:sz w:val="24"/>
                <w:szCs w:val="24"/>
              </w:rPr>
            </w:pPr>
            <w:r w:rsidRPr="00A17097">
              <w:rPr>
                <w:rFonts w:ascii="Arial" w:eastAsia="Times New Roman" w:hAnsi="Arial" w:cs="Arial"/>
                <w:b/>
                <w:bCs/>
                <w:color w:val="1F3864" w:themeColor="accent1" w:themeShade="80"/>
                <w:sz w:val="24"/>
                <w:szCs w:val="24"/>
                <w:lang w:val="en" w:eastAsia="en-GB"/>
              </w:rPr>
              <w:t>A</w:t>
            </w:r>
            <w:proofErr w:type="spellStart"/>
            <w:r w:rsidRPr="00A17097">
              <w:rPr>
                <w:rFonts w:ascii="Arial" w:hAnsi="Arial" w:cs="Arial"/>
                <w:b/>
                <w:bCs/>
                <w:color w:val="1F3864" w:themeColor="accent1" w:themeShade="80"/>
                <w:sz w:val="24"/>
                <w:szCs w:val="24"/>
              </w:rPr>
              <w:t>berdeenshire</w:t>
            </w:r>
            <w:proofErr w:type="spellEnd"/>
            <w:r w:rsidRPr="00A17097">
              <w:rPr>
                <w:rFonts w:ascii="Arial" w:hAnsi="Arial" w:cs="Arial"/>
                <w:b/>
                <w:bCs/>
                <w:color w:val="1F3864" w:themeColor="accent1" w:themeShade="80"/>
                <w:sz w:val="24"/>
                <w:szCs w:val="24"/>
              </w:rPr>
              <w:t xml:space="preserve"> Priorities:</w:t>
            </w:r>
          </w:p>
          <w:p w14:paraId="4B51016E" w14:textId="77777777" w:rsidR="00A17097" w:rsidRPr="00A17097" w:rsidRDefault="00A17097" w:rsidP="00A17097">
            <w:pPr>
              <w:tabs>
                <w:tab w:val="left" w:pos="2794"/>
              </w:tabs>
              <w:rPr>
                <w:rFonts w:ascii="Arial" w:hAnsi="Arial" w:cs="Arial"/>
                <w:b/>
                <w:bCs/>
                <w:color w:val="1F3864" w:themeColor="accent1" w:themeShade="80"/>
                <w:sz w:val="24"/>
                <w:szCs w:val="24"/>
              </w:rPr>
            </w:pPr>
          </w:p>
          <w:p w14:paraId="7DB0A90E" w14:textId="77777777" w:rsidR="00A17097" w:rsidRPr="00A17097" w:rsidRDefault="00A17097" w:rsidP="00A17097">
            <w:pPr>
              <w:tabs>
                <w:tab w:val="left" w:pos="2794"/>
              </w:tabs>
              <w:rPr>
                <w:rFonts w:ascii="Arial" w:hAnsi="Arial" w:cs="Arial"/>
                <w:sz w:val="24"/>
                <w:szCs w:val="24"/>
              </w:rPr>
            </w:pPr>
            <w:r w:rsidRPr="00A17097">
              <w:rPr>
                <w:rFonts w:ascii="Arial" w:hAnsi="Arial" w:cs="Arial"/>
                <w:sz w:val="24"/>
                <w:szCs w:val="24"/>
              </w:rPr>
              <w:t xml:space="preserve"> </w:t>
            </w:r>
            <w:r w:rsidRPr="00A17097">
              <w:rPr>
                <w:rFonts w:ascii="Arial" w:hAnsi="Arial" w:cs="Arial"/>
                <w:sz w:val="24"/>
                <w:szCs w:val="24"/>
                <w:highlight w:val="yellow"/>
              </w:rPr>
              <w:t>1. Improving learning, teaching and assessment.</w:t>
            </w:r>
          </w:p>
          <w:p w14:paraId="7D5284F4" w14:textId="77777777" w:rsidR="00A17097" w:rsidRPr="00A17097" w:rsidRDefault="00A17097" w:rsidP="00A17097">
            <w:pPr>
              <w:shd w:val="clear" w:color="auto" w:fill="FFFF00"/>
              <w:tabs>
                <w:tab w:val="left" w:pos="2794"/>
              </w:tabs>
              <w:rPr>
                <w:rFonts w:ascii="Arial" w:hAnsi="Arial" w:cs="Arial"/>
                <w:sz w:val="24"/>
                <w:szCs w:val="24"/>
              </w:rPr>
            </w:pPr>
            <w:r w:rsidRPr="00A17097">
              <w:rPr>
                <w:rFonts w:ascii="Arial" w:hAnsi="Arial" w:cs="Arial"/>
                <w:sz w:val="24"/>
                <w:szCs w:val="24"/>
              </w:rPr>
              <w:t xml:space="preserve"> 2. Partnership working to raise attainment.</w:t>
            </w:r>
          </w:p>
          <w:p w14:paraId="61C3830B" w14:textId="77777777" w:rsidR="00A17097" w:rsidRPr="00A17097" w:rsidRDefault="00A17097" w:rsidP="00A17097">
            <w:pPr>
              <w:tabs>
                <w:tab w:val="left" w:pos="2794"/>
              </w:tabs>
              <w:rPr>
                <w:rFonts w:ascii="Arial" w:hAnsi="Arial" w:cs="Arial"/>
                <w:sz w:val="24"/>
                <w:szCs w:val="24"/>
              </w:rPr>
            </w:pPr>
            <w:r w:rsidRPr="00A17097">
              <w:rPr>
                <w:rFonts w:ascii="Arial" w:hAnsi="Arial" w:cs="Arial"/>
                <w:sz w:val="24"/>
                <w:szCs w:val="24"/>
              </w:rPr>
              <w:t xml:space="preserve"> 3. Developing leadership at all levels.</w:t>
            </w:r>
          </w:p>
          <w:p w14:paraId="24872752" w14:textId="77777777" w:rsidR="00A17097" w:rsidRPr="00A17097" w:rsidRDefault="00A17097" w:rsidP="00A17097">
            <w:pPr>
              <w:rPr>
                <w:rFonts w:ascii="Arial" w:hAnsi="Arial" w:cs="Arial"/>
                <w:sz w:val="24"/>
                <w:szCs w:val="24"/>
              </w:rPr>
            </w:pPr>
            <w:r w:rsidRPr="00A17097">
              <w:rPr>
                <w:rFonts w:ascii="Arial" w:hAnsi="Arial" w:cs="Arial"/>
                <w:sz w:val="24"/>
                <w:szCs w:val="24"/>
              </w:rPr>
              <w:t xml:space="preserve"> 4 Improvement through self-evaluation.</w:t>
            </w:r>
          </w:p>
          <w:p w14:paraId="6FFC44F6" w14:textId="77777777" w:rsidR="00A17097" w:rsidRPr="00A17097" w:rsidRDefault="00A17097" w:rsidP="00A17097">
            <w:pPr>
              <w:rPr>
                <w:sz w:val="24"/>
                <w:szCs w:val="24"/>
              </w:rPr>
            </w:pPr>
          </w:p>
          <w:p w14:paraId="3BEE78D8" w14:textId="77777777" w:rsidR="00A17097" w:rsidRPr="00A17097" w:rsidRDefault="00A17097" w:rsidP="00A17097">
            <w:pPr>
              <w:rPr>
                <w:sz w:val="24"/>
                <w:szCs w:val="24"/>
              </w:rPr>
            </w:pPr>
          </w:p>
          <w:p w14:paraId="469ECA77" w14:textId="77777777" w:rsidR="00A17097" w:rsidRPr="00A17097" w:rsidRDefault="00A17097" w:rsidP="00A17097">
            <w:pPr>
              <w:rPr>
                <w:sz w:val="24"/>
                <w:szCs w:val="24"/>
              </w:rPr>
            </w:pPr>
          </w:p>
          <w:p w14:paraId="54CA0275" w14:textId="77777777" w:rsidR="00A17097" w:rsidRPr="00A17097" w:rsidRDefault="00A17097" w:rsidP="00A17097">
            <w:pPr>
              <w:rPr>
                <w:sz w:val="24"/>
                <w:szCs w:val="24"/>
              </w:rPr>
            </w:pPr>
          </w:p>
          <w:p w14:paraId="64CD2A6D" w14:textId="77777777" w:rsidR="00A17097" w:rsidRPr="00A17097" w:rsidRDefault="00A17097" w:rsidP="00A17097">
            <w:pPr>
              <w:rPr>
                <w:sz w:val="24"/>
                <w:szCs w:val="24"/>
              </w:rPr>
            </w:pPr>
          </w:p>
          <w:p w14:paraId="2DE19554" w14:textId="77777777" w:rsidR="00A17097" w:rsidRPr="00A17097" w:rsidRDefault="00A17097" w:rsidP="00A17097">
            <w:pPr>
              <w:rPr>
                <w:sz w:val="24"/>
                <w:szCs w:val="24"/>
              </w:rPr>
            </w:pPr>
          </w:p>
          <w:p w14:paraId="422A896A" w14:textId="77777777" w:rsidR="00A17097" w:rsidRPr="00A17097" w:rsidRDefault="00A17097" w:rsidP="00A17097">
            <w:pPr>
              <w:rPr>
                <w:sz w:val="24"/>
                <w:szCs w:val="24"/>
              </w:rPr>
            </w:pPr>
          </w:p>
          <w:p w14:paraId="74E66F70" w14:textId="77777777" w:rsidR="00A17097" w:rsidRPr="00A17097" w:rsidRDefault="00A17097" w:rsidP="00A17097">
            <w:pPr>
              <w:rPr>
                <w:sz w:val="24"/>
                <w:szCs w:val="24"/>
              </w:rPr>
            </w:pPr>
          </w:p>
          <w:p w14:paraId="474E03EA" w14:textId="77777777" w:rsidR="00A17097" w:rsidRPr="00A17097" w:rsidRDefault="00A17097" w:rsidP="00A17097">
            <w:pPr>
              <w:rPr>
                <w:sz w:val="24"/>
                <w:szCs w:val="24"/>
              </w:rPr>
            </w:pPr>
          </w:p>
          <w:p w14:paraId="16F8F4F6" w14:textId="77777777" w:rsidR="00A17097" w:rsidRPr="00A17097" w:rsidRDefault="00A17097" w:rsidP="00A17097">
            <w:pPr>
              <w:rPr>
                <w:sz w:val="24"/>
                <w:szCs w:val="24"/>
              </w:rPr>
            </w:pPr>
          </w:p>
          <w:p w14:paraId="67DA49BF" w14:textId="77777777" w:rsidR="00A17097" w:rsidRPr="00A17097" w:rsidRDefault="00A17097" w:rsidP="00A17097">
            <w:pPr>
              <w:rPr>
                <w:sz w:val="24"/>
                <w:szCs w:val="24"/>
              </w:rPr>
            </w:pPr>
          </w:p>
          <w:p w14:paraId="3C4C100F" w14:textId="77777777" w:rsidR="00A17097" w:rsidRPr="00A17097" w:rsidRDefault="00A17097" w:rsidP="00A17097">
            <w:pPr>
              <w:rPr>
                <w:sz w:val="24"/>
                <w:szCs w:val="24"/>
              </w:rPr>
            </w:pPr>
          </w:p>
          <w:p w14:paraId="4D10E9F6" w14:textId="77777777" w:rsidR="00A17097" w:rsidRPr="00A17097" w:rsidRDefault="00A17097" w:rsidP="00A17097">
            <w:pPr>
              <w:rPr>
                <w:sz w:val="24"/>
                <w:szCs w:val="24"/>
              </w:rPr>
            </w:pPr>
          </w:p>
          <w:p w14:paraId="1CEC6C65" w14:textId="77777777" w:rsidR="00A17097" w:rsidRPr="00A17097" w:rsidRDefault="00A17097" w:rsidP="00A17097">
            <w:pPr>
              <w:rPr>
                <w:sz w:val="24"/>
                <w:szCs w:val="24"/>
              </w:rPr>
            </w:pPr>
          </w:p>
          <w:p w14:paraId="350712FE" w14:textId="77777777" w:rsidR="00A17097" w:rsidRPr="00A17097" w:rsidRDefault="00A17097" w:rsidP="00A17097">
            <w:pPr>
              <w:rPr>
                <w:sz w:val="24"/>
                <w:szCs w:val="24"/>
              </w:rPr>
            </w:pPr>
          </w:p>
          <w:p w14:paraId="6B706BDE" w14:textId="77777777" w:rsidR="00A17097" w:rsidRPr="00A17097" w:rsidRDefault="00A17097" w:rsidP="00A17097">
            <w:pPr>
              <w:rPr>
                <w:sz w:val="24"/>
                <w:szCs w:val="24"/>
              </w:rPr>
            </w:pPr>
          </w:p>
          <w:p w14:paraId="52E71C6F" w14:textId="77777777" w:rsidR="00A17097" w:rsidRPr="00A17097" w:rsidRDefault="00A17097" w:rsidP="00A17097">
            <w:pPr>
              <w:rPr>
                <w:sz w:val="24"/>
                <w:szCs w:val="24"/>
              </w:rPr>
            </w:pPr>
          </w:p>
          <w:p w14:paraId="073AA0AD" w14:textId="77777777" w:rsidR="00A17097" w:rsidRPr="00A17097" w:rsidRDefault="00A17097" w:rsidP="00A17097">
            <w:pPr>
              <w:rPr>
                <w:sz w:val="24"/>
                <w:szCs w:val="24"/>
              </w:rPr>
            </w:pPr>
          </w:p>
          <w:p w14:paraId="6F32B1DC" w14:textId="77777777" w:rsidR="00A17097" w:rsidRPr="00A17097" w:rsidRDefault="00A17097" w:rsidP="00A17097">
            <w:pPr>
              <w:rPr>
                <w:sz w:val="24"/>
                <w:szCs w:val="24"/>
              </w:rPr>
            </w:pPr>
          </w:p>
          <w:p w14:paraId="06DE3ACA" w14:textId="77777777" w:rsidR="00A17097" w:rsidRPr="00A17097" w:rsidRDefault="00A17097" w:rsidP="00A17097">
            <w:pPr>
              <w:rPr>
                <w:sz w:val="24"/>
                <w:szCs w:val="24"/>
              </w:rPr>
            </w:pPr>
          </w:p>
          <w:p w14:paraId="16820039" w14:textId="77777777" w:rsidR="00A17097" w:rsidRPr="00A17097" w:rsidRDefault="00A17097" w:rsidP="00A17097">
            <w:pPr>
              <w:rPr>
                <w:sz w:val="24"/>
                <w:szCs w:val="24"/>
              </w:rPr>
            </w:pPr>
          </w:p>
          <w:p w14:paraId="144F3DF6" w14:textId="77777777" w:rsidR="00A17097" w:rsidRPr="00A17097" w:rsidRDefault="00A17097" w:rsidP="00A17097">
            <w:pPr>
              <w:rPr>
                <w:sz w:val="24"/>
                <w:szCs w:val="24"/>
              </w:rPr>
            </w:pPr>
          </w:p>
          <w:p w14:paraId="4E32D51B" w14:textId="77777777" w:rsidR="00A17097" w:rsidRPr="00A17097" w:rsidRDefault="00A17097" w:rsidP="00A17097">
            <w:pPr>
              <w:rPr>
                <w:sz w:val="24"/>
                <w:szCs w:val="24"/>
              </w:rPr>
            </w:pPr>
          </w:p>
        </w:tc>
      </w:tr>
      <w:tr w:rsidR="00A17097" w:rsidRPr="00A17097" w14:paraId="4B26341B" w14:textId="77777777" w:rsidTr="4CBAE6D9">
        <w:trPr>
          <w:trHeight w:val="3983"/>
          <w:jc w:val="center"/>
        </w:trPr>
        <w:tc>
          <w:tcPr>
            <w:tcW w:w="7174" w:type="dxa"/>
            <w:gridSpan w:val="2"/>
          </w:tcPr>
          <w:p w14:paraId="488875F6" w14:textId="77777777" w:rsidR="00A17097" w:rsidRPr="00A17097" w:rsidRDefault="00A17097" w:rsidP="00A17097">
            <w:pPr>
              <w:numPr>
                <w:ilvl w:val="0"/>
                <w:numId w:val="1"/>
              </w:numPr>
              <w:ind w:left="608" w:hanging="425"/>
              <w:contextualSpacing/>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Improvement in attainment, particularly in literacy and numeracy. </w:t>
            </w:r>
          </w:p>
          <w:p w14:paraId="362241CC" w14:textId="77777777" w:rsidR="00A17097" w:rsidRPr="00A17097" w:rsidRDefault="00A17097" w:rsidP="00A17097">
            <w:pPr>
              <w:numPr>
                <w:ilvl w:val="0"/>
                <w:numId w:val="1"/>
              </w:numPr>
              <w:ind w:left="608" w:hanging="425"/>
              <w:contextualSpacing/>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Closing the attainment gap between the most and least disadvantaged children. </w:t>
            </w:r>
          </w:p>
          <w:p w14:paraId="5B430A5F" w14:textId="77777777" w:rsidR="00A17097" w:rsidRPr="00A17097" w:rsidRDefault="00A17097" w:rsidP="00A17097">
            <w:pPr>
              <w:numPr>
                <w:ilvl w:val="0"/>
                <w:numId w:val="1"/>
              </w:numPr>
              <w:ind w:left="608" w:hanging="425"/>
              <w:contextualSpacing/>
              <w:rPr>
                <w:rFonts w:ascii="Arial" w:eastAsia="Times New Roman" w:hAnsi="Arial" w:cs="Arial"/>
                <w:sz w:val="24"/>
                <w:szCs w:val="24"/>
                <w:highlight w:val="yellow"/>
                <w:lang w:val="en" w:eastAsia="en-GB"/>
              </w:rPr>
            </w:pPr>
            <w:r w:rsidRPr="00A17097">
              <w:rPr>
                <w:rFonts w:ascii="Arial" w:eastAsia="Times New Roman" w:hAnsi="Arial" w:cs="Arial"/>
                <w:sz w:val="24"/>
                <w:szCs w:val="24"/>
                <w:highlight w:val="yellow"/>
                <w:lang w:val="en" w:eastAsia="en-GB"/>
              </w:rPr>
              <w:t xml:space="preserve">Improvement in children and young people’s health and wellbeing. </w:t>
            </w:r>
          </w:p>
          <w:p w14:paraId="35F1C17E" w14:textId="77777777" w:rsidR="00A17097" w:rsidRPr="00A17097" w:rsidRDefault="00A17097" w:rsidP="00A17097">
            <w:pPr>
              <w:numPr>
                <w:ilvl w:val="0"/>
                <w:numId w:val="1"/>
              </w:numPr>
              <w:ind w:left="608" w:hanging="425"/>
              <w:contextualSpacing/>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Improvement in employability skills and sustained, positive destinations. </w:t>
            </w:r>
          </w:p>
          <w:p w14:paraId="1698D698" w14:textId="77777777" w:rsidR="00A17097" w:rsidRPr="00A17097" w:rsidRDefault="00A17097" w:rsidP="00A17097">
            <w:pPr>
              <w:rPr>
                <w:rFonts w:ascii="Arial" w:eastAsia="Times New Roman" w:hAnsi="Arial" w:cs="Arial"/>
                <w:sz w:val="24"/>
                <w:szCs w:val="24"/>
                <w:lang w:val="en" w:eastAsia="en-GB"/>
              </w:rPr>
            </w:pPr>
          </w:p>
          <w:p w14:paraId="006D3434" w14:textId="77777777" w:rsidR="00A17097" w:rsidRPr="00A17097" w:rsidRDefault="00A17097" w:rsidP="00A17097">
            <w:pPr>
              <w:rPr>
                <w:rFonts w:ascii="Arial" w:eastAsia="Times New Roman" w:hAnsi="Arial" w:cs="Arial"/>
                <w:b/>
                <w:bCs/>
                <w:color w:val="004289"/>
                <w:sz w:val="24"/>
                <w:szCs w:val="24"/>
                <w:lang w:val="en" w:eastAsia="en-GB"/>
              </w:rPr>
            </w:pPr>
            <w:r w:rsidRPr="00A17097">
              <w:rPr>
                <w:rFonts w:ascii="Arial" w:eastAsia="Times New Roman" w:hAnsi="Arial" w:cs="Arial"/>
                <w:b/>
                <w:bCs/>
                <w:color w:val="004289"/>
                <w:sz w:val="24"/>
                <w:szCs w:val="24"/>
                <w:lang w:val="en" w:eastAsia="en-GB"/>
              </w:rPr>
              <w:t xml:space="preserve">Key drivers of improvement </w:t>
            </w:r>
          </w:p>
          <w:p w14:paraId="78785E18" w14:textId="77777777" w:rsidR="00A17097" w:rsidRPr="00A17097" w:rsidRDefault="00A17097" w:rsidP="00A17097">
            <w:pPr>
              <w:rPr>
                <w:rFonts w:ascii="Arial" w:eastAsia="Times New Roman" w:hAnsi="Arial" w:cs="Arial"/>
                <w:b/>
                <w:bCs/>
                <w:color w:val="004289"/>
                <w:sz w:val="24"/>
                <w:szCs w:val="24"/>
                <w:lang w:val="en" w:eastAsia="en-GB"/>
              </w:rPr>
            </w:pPr>
          </w:p>
          <w:p w14:paraId="3CBEA932" w14:textId="77777777" w:rsidR="00A17097" w:rsidRPr="00A17097" w:rsidRDefault="00A17097" w:rsidP="00A17097">
            <w:pPr>
              <w:rPr>
                <w:rFonts w:ascii="Arial" w:eastAsia="Times New Roman" w:hAnsi="Arial" w:cs="Arial"/>
                <w:b/>
                <w:bCs/>
                <w:color w:val="004289"/>
                <w:sz w:val="24"/>
                <w:szCs w:val="24"/>
                <w:lang w:val="en" w:eastAsia="en-GB"/>
              </w:rPr>
            </w:pPr>
          </w:p>
          <w:p w14:paraId="796DA685"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School leadership </w:t>
            </w:r>
          </w:p>
          <w:p w14:paraId="7E9A47D4" w14:textId="77777777" w:rsidR="00A17097" w:rsidRPr="00A17097" w:rsidRDefault="00A17097" w:rsidP="00A17097">
            <w:pPr>
              <w:rPr>
                <w:rFonts w:ascii="Arial" w:eastAsia="Times New Roman" w:hAnsi="Arial" w:cs="Arial"/>
                <w:sz w:val="24"/>
                <w:szCs w:val="24"/>
                <w:lang w:val="en" w:eastAsia="en-GB"/>
              </w:rPr>
            </w:pPr>
          </w:p>
          <w:p w14:paraId="7FC2989B"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Teacher professionalism </w:t>
            </w:r>
          </w:p>
          <w:p w14:paraId="6765779B" w14:textId="77777777" w:rsidR="00A17097" w:rsidRPr="00A17097" w:rsidRDefault="00A17097" w:rsidP="00A17097">
            <w:pPr>
              <w:rPr>
                <w:rFonts w:ascii="Arial" w:eastAsia="Times New Roman" w:hAnsi="Arial" w:cs="Arial"/>
                <w:sz w:val="24"/>
                <w:szCs w:val="24"/>
                <w:lang w:val="en" w:eastAsia="en-GB"/>
              </w:rPr>
            </w:pPr>
          </w:p>
          <w:p w14:paraId="3AAA548B"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Parental engagement </w:t>
            </w:r>
          </w:p>
          <w:p w14:paraId="337A2D2B" w14:textId="77777777" w:rsidR="00A17097" w:rsidRPr="00A17097" w:rsidRDefault="00A17097" w:rsidP="00A17097">
            <w:pPr>
              <w:rPr>
                <w:rFonts w:ascii="Arial" w:eastAsia="Times New Roman" w:hAnsi="Arial" w:cs="Arial"/>
                <w:sz w:val="24"/>
                <w:szCs w:val="24"/>
                <w:lang w:val="en" w:eastAsia="en-GB"/>
              </w:rPr>
            </w:pPr>
          </w:p>
          <w:p w14:paraId="712387D6"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highlight w:val="yellow"/>
                <w:lang w:val="en" w:eastAsia="en-GB"/>
              </w:rPr>
              <w:t>Assessment of children’s progress</w:t>
            </w:r>
          </w:p>
          <w:p w14:paraId="7B1F05F0" w14:textId="77777777" w:rsidR="00A17097" w:rsidRPr="00A17097" w:rsidRDefault="00A17097" w:rsidP="00A17097">
            <w:pPr>
              <w:rPr>
                <w:rFonts w:ascii="Arial" w:eastAsia="Times New Roman" w:hAnsi="Arial" w:cs="Arial"/>
                <w:sz w:val="24"/>
                <w:szCs w:val="24"/>
                <w:lang w:val="en" w:eastAsia="en-GB"/>
              </w:rPr>
            </w:pPr>
          </w:p>
          <w:p w14:paraId="7033C949"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School improvement </w:t>
            </w:r>
          </w:p>
          <w:p w14:paraId="0DBDF487" w14:textId="77777777" w:rsidR="00A17097" w:rsidRPr="00A17097" w:rsidRDefault="00A17097" w:rsidP="00A17097">
            <w:pPr>
              <w:rPr>
                <w:rFonts w:ascii="Arial" w:eastAsia="Times New Roman" w:hAnsi="Arial" w:cs="Arial"/>
                <w:sz w:val="24"/>
                <w:szCs w:val="24"/>
                <w:lang w:val="en" w:eastAsia="en-GB"/>
              </w:rPr>
            </w:pPr>
          </w:p>
          <w:p w14:paraId="4B5A8E06"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Performance Information</w:t>
            </w:r>
          </w:p>
        </w:tc>
        <w:tc>
          <w:tcPr>
            <w:tcW w:w="4177" w:type="dxa"/>
            <w:gridSpan w:val="3"/>
            <w:vMerge/>
          </w:tcPr>
          <w:p w14:paraId="6C0751BF" w14:textId="77777777" w:rsidR="00A17097" w:rsidRPr="00A17097" w:rsidRDefault="00A17097" w:rsidP="00A17097">
            <w:pPr>
              <w:rPr>
                <w:rFonts w:ascii="Arial" w:eastAsia="Times New Roman" w:hAnsi="Arial" w:cs="Arial"/>
                <w:sz w:val="24"/>
                <w:szCs w:val="24"/>
                <w:lang w:val="en" w:eastAsia="en-GB"/>
              </w:rPr>
            </w:pPr>
          </w:p>
        </w:tc>
        <w:tc>
          <w:tcPr>
            <w:tcW w:w="3812" w:type="dxa"/>
            <w:gridSpan w:val="2"/>
            <w:vMerge/>
          </w:tcPr>
          <w:p w14:paraId="6FD7F6DB" w14:textId="77777777" w:rsidR="00A17097" w:rsidRPr="00A17097" w:rsidRDefault="00A17097" w:rsidP="00A17097">
            <w:pPr>
              <w:rPr>
                <w:rFonts w:ascii="Arial" w:eastAsia="Times New Roman" w:hAnsi="Arial" w:cs="Arial"/>
                <w:sz w:val="24"/>
                <w:szCs w:val="24"/>
                <w:lang w:val="en" w:eastAsia="en-GB"/>
              </w:rPr>
            </w:pPr>
          </w:p>
        </w:tc>
      </w:tr>
      <w:tr w:rsidR="00A17097" w:rsidRPr="00A17097" w14:paraId="43677BAE" w14:textId="77777777" w:rsidTr="4CBAE6D9">
        <w:trPr>
          <w:trHeight w:val="1975"/>
          <w:jc w:val="center"/>
        </w:trPr>
        <w:tc>
          <w:tcPr>
            <w:tcW w:w="8217" w:type="dxa"/>
            <w:gridSpan w:val="3"/>
            <w:shd w:val="clear" w:color="auto" w:fill="B4C6E7" w:themeFill="accent1" w:themeFillTint="66"/>
            <w:vAlign w:val="center"/>
          </w:tcPr>
          <w:p w14:paraId="13A9D617" w14:textId="77777777" w:rsidR="00A17097" w:rsidRPr="00A17097" w:rsidRDefault="00A17097" w:rsidP="00A17097">
            <w:pPr>
              <w:tabs>
                <w:tab w:val="left" w:pos="2794"/>
              </w:tabs>
              <w:rPr>
                <w:rFonts w:cstheme="minorHAnsi"/>
                <w:b/>
                <w:sz w:val="24"/>
                <w:szCs w:val="24"/>
              </w:rPr>
            </w:pPr>
            <w:r w:rsidRPr="00A17097">
              <w:rPr>
                <w:rFonts w:cstheme="minorHAnsi"/>
                <w:b/>
                <w:sz w:val="24"/>
                <w:szCs w:val="24"/>
              </w:rPr>
              <w:lastRenderedPageBreak/>
              <w:t xml:space="preserve">Priority </w:t>
            </w:r>
            <w:proofErr w:type="gramStart"/>
            <w:r w:rsidRPr="00A17097">
              <w:rPr>
                <w:rFonts w:cstheme="minorHAnsi"/>
                <w:b/>
                <w:sz w:val="24"/>
                <w:szCs w:val="24"/>
              </w:rPr>
              <w:t>1 :</w:t>
            </w:r>
            <w:proofErr w:type="gramEnd"/>
            <w:r w:rsidRPr="00A17097">
              <w:rPr>
                <w:rFonts w:cstheme="minorHAnsi"/>
                <w:b/>
                <w:sz w:val="24"/>
                <w:szCs w:val="24"/>
              </w:rPr>
              <w:t xml:space="preserve"> Ensuring wellbeing, equity and inclusion </w:t>
            </w:r>
          </w:p>
          <w:p w14:paraId="7586E181" w14:textId="77777777" w:rsidR="00A17097" w:rsidRPr="00A17097" w:rsidRDefault="00A17097" w:rsidP="00A17097">
            <w:pPr>
              <w:tabs>
                <w:tab w:val="left" w:pos="2794"/>
              </w:tabs>
              <w:rPr>
                <w:rFonts w:cstheme="minorHAnsi"/>
                <w:b/>
                <w:bCs/>
                <w:sz w:val="24"/>
                <w:szCs w:val="24"/>
              </w:rPr>
            </w:pPr>
            <w:r w:rsidRPr="00A17097">
              <w:rPr>
                <w:rFonts w:cstheme="minorHAnsi"/>
                <w:b/>
                <w:sz w:val="24"/>
                <w:szCs w:val="24"/>
              </w:rPr>
              <w:t xml:space="preserve"> </w:t>
            </w:r>
            <w:r w:rsidRPr="00A17097">
              <w:rPr>
                <w:rFonts w:eastAsia="Times New Roman" w:cstheme="minorHAnsi"/>
                <w:b/>
                <w:bCs/>
                <w:color w:val="333333"/>
                <w:sz w:val="24"/>
                <w:szCs w:val="24"/>
                <w:lang w:val="en" w:eastAsia="en-GB"/>
              </w:rPr>
              <w:t>To support the “recovery” of learning at Boddam School ensuring all are fully supported to engage with the “new normal”</w:t>
            </w:r>
          </w:p>
        </w:tc>
        <w:tc>
          <w:tcPr>
            <w:tcW w:w="6946" w:type="dxa"/>
            <w:gridSpan w:val="4"/>
            <w:shd w:val="clear" w:color="auto" w:fill="B4C6E7" w:themeFill="accent1" w:themeFillTint="66"/>
            <w:vAlign w:val="center"/>
          </w:tcPr>
          <w:p w14:paraId="5286180F" w14:textId="77777777" w:rsidR="00A17097" w:rsidRPr="00A17097" w:rsidRDefault="00A17097" w:rsidP="00A17097">
            <w:pPr>
              <w:tabs>
                <w:tab w:val="left" w:pos="2794"/>
              </w:tabs>
              <w:rPr>
                <w:b/>
                <w:sz w:val="24"/>
                <w:szCs w:val="24"/>
              </w:rPr>
            </w:pPr>
          </w:p>
          <w:p w14:paraId="7D55DD93" w14:textId="77777777" w:rsidR="00A17097" w:rsidRPr="00A17097" w:rsidRDefault="00A17097" w:rsidP="00A17097">
            <w:pPr>
              <w:tabs>
                <w:tab w:val="left" w:pos="2794"/>
              </w:tabs>
              <w:rPr>
                <w:b/>
                <w:sz w:val="24"/>
                <w:szCs w:val="24"/>
              </w:rPr>
            </w:pPr>
          </w:p>
          <w:p w14:paraId="62224058" w14:textId="77777777" w:rsidR="00A17097" w:rsidRPr="00A17097" w:rsidRDefault="00A17097" w:rsidP="00A17097">
            <w:pPr>
              <w:tabs>
                <w:tab w:val="left" w:pos="2794"/>
              </w:tabs>
              <w:rPr>
                <w:b/>
                <w:sz w:val="24"/>
                <w:szCs w:val="24"/>
              </w:rPr>
            </w:pPr>
          </w:p>
          <w:p w14:paraId="570B5831" w14:textId="77777777" w:rsidR="00A17097" w:rsidRPr="00A17097" w:rsidRDefault="00A17097" w:rsidP="00A17097">
            <w:pPr>
              <w:tabs>
                <w:tab w:val="left" w:pos="2794"/>
              </w:tabs>
              <w:rPr>
                <w:b/>
                <w:sz w:val="24"/>
                <w:szCs w:val="24"/>
              </w:rPr>
            </w:pPr>
            <w:r w:rsidRPr="00A17097">
              <w:rPr>
                <w:b/>
                <w:sz w:val="24"/>
                <w:szCs w:val="24"/>
              </w:rPr>
              <w:t xml:space="preserve">Data/evidence informing priority: </w:t>
            </w:r>
            <w:proofErr w:type="spellStart"/>
            <w:r w:rsidRPr="00A17097">
              <w:rPr>
                <w:b/>
                <w:sz w:val="24"/>
                <w:szCs w:val="24"/>
              </w:rPr>
              <w:t>Covid</w:t>
            </w:r>
            <w:proofErr w:type="spellEnd"/>
            <w:r w:rsidRPr="00A17097">
              <w:rPr>
                <w:b/>
                <w:sz w:val="24"/>
                <w:szCs w:val="24"/>
              </w:rPr>
              <w:t xml:space="preserve"> Lockdown</w:t>
            </w:r>
          </w:p>
          <w:p w14:paraId="6943430A" w14:textId="77777777" w:rsidR="00A17097" w:rsidRPr="00A17097" w:rsidRDefault="00A17097" w:rsidP="00A17097">
            <w:pPr>
              <w:tabs>
                <w:tab w:val="left" w:pos="2794"/>
              </w:tabs>
              <w:rPr>
                <w:b/>
                <w:sz w:val="24"/>
                <w:szCs w:val="24"/>
              </w:rPr>
            </w:pPr>
          </w:p>
          <w:p w14:paraId="546FBE68" w14:textId="77777777" w:rsidR="00A17097" w:rsidRPr="00A17097" w:rsidRDefault="00A17097" w:rsidP="00A17097">
            <w:pPr>
              <w:tabs>
                <w:tab w:val="left" w:pos="2794"/>
              </w:tabs>
              <w:rPr>
                <w:b/>
                <w:sz w:val="24"/>
                <w:szCs w:val="24"/>
              </w:rPr>
            </w:pPr>
          </w:p>
          <w:p w14:paraId="5DE88B93" w14:textId="77777777" w:rsidR="00A17097" w:rsidRPr="00A17097" w:rsidRDefault="00A17097" w:rsidP="00A17097">
            <w:pPr>
              <w:tabs>
                <w:tab w:val="left" w:pos="2794"/>
              </w:tabs>
              <w:rPr>
                <w:b/>
                <w:sz w:val="24"/>
                <w:szCs w:val="24"/>
              </w:rPr>
            </w:pPr>
          </w:p>
          <w:p w14:paraId="3D3F608B" w14:textId="77777777" w:rsidR="00A17097" w:rsidRPr="00A17097" w:rsidRDefault="00A17097" w:rsidP="00A17097">
            <w:pPr>
              <w:tabs>
                <w:tab w:val="left" w:pos="2794"/>
              </w:tabs>
              <w:rPr>
                <w:b/>
                <w:sz w:val="24"/>
                <w:szCs w:val="24"/>
              </w:rPr>
            </w:pPr>
          </w:p>
        </w:tc>
      </w:tr>
      <w:tr w:rsidR="00A17097" w:rsidRPr="00A17097" w14:paraId="2A56BB95" w14:textId="77777777" w:rsidTr="4CBAE6D9">
        <w:trPr>
          <w:trHeight w:val="369"/>
          <w:jc w:val="center"/>
        </w:trPr>
        <w:tc>
          <w:tcPr>
            <w:tcW w:w="6374" w:type="dxa"/>
            <w:vMerge w:val="restart"/>
            <w:shd w:val="clear" w:color="auto" w:fill="B4C6E7" w:themeFill="accent1" w:themeFillTint="66"/>
            <w:vAlign w:val="center"/>
          </w:tcPr>
          <w:p w14:paraId="74008B1D" w14:textId="77777777" w:rsidR="00A17097" w:rsidRPr="00A17097" w:rsidRDefault="00A17097" w:rsidP="00A17097">
            <w:pPr>
              <w:rPr>
                <w:rFonts w:ascii="Arial" w:hAnsi="Arial" w:cs="Arial"/>
                <w:b/>
                <w:bCs/>
                <w:color w:val="004289"/>
                <w:sz w:val="24"/>
                <w:szCs w:val="24"/>
              </w:rPr>
            </w:pPr>
            <w:r w:rsidRPr="00A17097">
              <w:rPr>
                <w:rFonts w:ascii="Arial" w:hAnsi="Arial" w:cs="Arial"/>
                <w:b/>
                <w:bCs/>
                <w:color w:val="004289"/>
                <w:sz w:val="24"/>
                <w:szCs w:val="24"/>
              </w:rPr>
              <w:t>Key actions</w:t>
            </w:r>
          </w:p>
        </w:tc>
        <w:tc>
          <w:tcPr>
            <w:tcW w:w="1843" w:type="dxa"/>
            <w:gridSpan w:val="2"/>
            <w:vMerge w:val="restart"/>
            <w:shd w:val="clear" w:color="auto" w:fill="B4C6E7" w:themeFill="accent1" w:themeFillTint="66"/>
            <w:vAlign w:val="center"/>
          </w:tcPr>
          <w:p w14:paraId="53E5CD9F" w14:textId="77777777" w:rsidR="00A17097" w:rsidRPr="00A17097" w:rsidRDefault="00A17097" w:rsidP="00A17097">
            <w:pPr>
              <w:tabs>
                <w:tab w:val="left" w:pos="2794"/>
              </w:tabs>
              <w:rPr>
                <w:rFonts w:ascii="Arial" w:hAnsi="Arial" w:cs="Arial"/>
                <w:b/>
                <w:bCs/>
                <w:color w:val="004289"/>
                <w:sz w:val="24"/>
                <w:szCs w:val="24"/>
              </w:rPr>
            </w:pPr>
            <w:r w:rsidRPr="00A17097">
              <w:rPr>
                <w:rFonts w:ascii="Arial" w:hAnsi="Arial" w:cs="Arial"/>
                <w:b/>
                <w:bCs/>
                <w:color w:val="004289"/>
                <w:sz w:val="24"/>
                <w:szCs w:val="24"/>
              </w:rPr>
              <w:t>By whom</w:t>
            </w:r>
          </w:p>
        </w:tc>
        <w:tc>
          <w:tcPr>
            <w:tcW w:w="1276" w:type="dxa"/>
            <w:vMerge w:val="restart"/>
            <w:shd w:val="clear" w:color="auto" w:fill="B4C6E7" w:themeFill="accent1" w:themeFillTint="66"/>
            <w:vAlign w:val="center"/>
          </w:tcPr>
          <w:p w14:paraId="320E30CB" w14:textId="4D7A593A" w:rsidR="00A17097" w:rsidRPr="00A17097" w:rsidRDefault="00A17097" w:rsidP="00A17097">
            <w:pPr>
              <w:tabs>
                <w:tab w:val="left" w:pos="2794"/>
              </w:tabs>
              <w:rPr>
                <w:rFonts w:ascii="Arial" w:hAnsi="Arial" w:cs="Arial"/>
                <w:b/>
                <w:bCs/>
                <w:color w:val="004289"/>
                <w:sz w:val="24"/>
                <w:szCs w:val="24"/>
              </w:rPr>
            </w:pPr>
            <w:r w:rsidRPr="00A17097">
              <w:rPr>
                <w:rFonts w:ascii="Arial" w:hAnsi="Arial" w:cs="Arial"/>
                <w:b/>
                <w:bCs/>
                <w:color w:val="004289"/>
                <w:sz w:val="24"/>
                <w:szCs w:val="24"/>
              </w:rPr>
              <w:t>When?</w:t>
            </w:r>
          </w:p>
        </w:tc>
        <w:tc>
          <w:tcPr>
            <w:tcW w:w="4110" w:type="dxa"/>
            <w:gridSpan w:val="2"/>
            <w:vMerge w:val="restart"/>
            <w:shd w:val="clear" w:color="auto" w:fill="B4C6E7" w:themeFill="accent1" w:themeFillTint="66"/>
          </w:tcPr>
          <w:p w14:paraId="6572A207" w14:textId="77777777" w:rsidR="00A17097" w:rsidRPr="00A17097" w:rsidRDefault="00A17097" w:rsidP="00A17097">
            <w:pPr>
              <w:tabs>
                <w:tab w:val="left" w:pos="2794"/>
              </w:tabs>
              <w:rPr>
                <w:rFonts w:ascii="Arial" w:hAnsi="Arial" w:cs="Arial"/>
                <w:b/>
                <w:bCs/>
                <w:sz w:val="24"/>
                <w:szCs w:val="24"/>
              </w:rPr>
            </w:pPr>
          </w:p>
          <w:p w14:paraId="79BECEEA" w14:textId="77777777" w:rsidR="00A17097" w:rsidRPr="00A17097" w:rsidRDefault="00A17097" w:rsidP="00A17097">
            <w:pPr>
              <w:tabs>
                <w:tab w:val="left" w:pos="2794"/>
              </w:tabs>
              <w:rPr>
                <w:rFonts w:ascii="Arial" w:hAnsi="Arial" w:cs="Arial"/>
                <w:b/>
                <w:bCs/>
                <w:sz w:val="24"/>
                <w:szCs w:val="24"/>
              </w:rPr>
            </w:pPr>
          </w:p>
          <w:p w14:paraId="2814E830" w14:textId="77777777" w:rsidR="00A17097" w:rsidRPr="00A17097" w:rsidRDefault="00A17097" w:rsidP="00A17097">
            <w:pPr>
              <w:tabs>
                <w:tab w:val="left" w:pos="2794"/>
              </w:tabs>
              <w:rPr>
                <w:rFonts w:ascii="Arial" w:hAnsi="Arial" w:cs="Arial"/>
                <w:b/>
                <w:bCs/>
                <w:color w:val="1F3864" w:themeColor="accent1" w:themeShade="80"/>
                <w:sz w:val="24"/>
                <w:szCs w:val="24"/>
              </w:rPr>
            </w:pPr>
            <w:r w:rsidRPr="00A17097">
              <w:rPr>
                <w:rFonts w:ascii="Arial" w:hAnsi="Arial" w:cs="Arial"/>
                <w:b/>
                <w:bCs/>
                <w:color w:val="1F3864" w:themeColor="accent1" w:themeShade="80"/>
                <w:sz w:val="24"/>
                <w:szCs w:val="24"/>
              </w:rPr>
              <w:t>How will we evaluate impact?</w:t>
            </w:r>
          </w:p>
          <w:p w14:paraId="451C329C" w14:textId="77777777" w:rsidR="00A17097" w:rsidRPr="00A17097" w:rsidRDefault="00A17097" w:rsidP="00A17097">
            <w:pPr>
              <w:tabs>
                <w:tab w:val="left" w:pos="2794"/>
              </w:tabs>
              <w:rPr>
                <w:rFonts w:ascii="Arial" w:hAnsi="Arial" w:cs="Arial"/>
                <w:b/>
                <w:bCs/>
                <w:sz w:val="24"/>
                <w:szCs w:val="24"/>
              </w:rPr>
            </w:pPr>
            <w:r w:rsidRPr="00A17097">
              <w:rPr>
                <w:rFonts w:ascii="Arial" w:hAnsi="Arial" w:cs="Arial"/>
                <w:b/>
                <w:bCs/>
                <w:color w:val="1F3864" w:themeColor="accent1" w:themeShade="80"/>
                <w:sz w:val="24"/>
                <w:szCs w:val="24"/>
              </w:rPr>
              <w:t>(Measurements of success)</w:t>
            </w:r>
          </w:p>
        </w:tc>
        <w:tc>
          <w:tcPr>
            <w:tcW w:w="1560" w:type="dxa"/>
            <w:shd w:val="clear" w:color="auto" w:fill="B4C6E7" w:themeFill="accent1" w:themeFillTint="66"/>
          </w:tcPr>
          <w:p w14:paraId="65CE54D9" w14:textId="77777777" w:rsidR="00A17097" w:rsidRPr="00A17097" w:rsidRDefault="00A17097" w:rsidP="00A17097">
            <w:pPr>
              <w:tabs>
                <w:tab w:val="left" w:pos="2794"/>
              </w:tabs>
              <w:rPr>
                <w:b/>
                <w:sz w:val="24"/>
                <w:szCs w:val="24"/>
              </w:rPr>
            </w:pPr>
            <w:r w:rsidRPr="00A17097">
              <w:rPr>
                <w:b/>
                <w:sz w:val="24"/>
                <w:szCs w:val="24"/>
              </w:rPr>
              <w:t>Progress</w:t>
            </w:r>
          </w:p>
          <w:p w14:paraId="379A024B" w14:textId="77777777" w:rsidR="00A17097" w:rsidRPr="00A17097" w:rsidRDefault="00A17097" w:rsidP="00A17097">
            <w:pPr>
              <w:tabs>
                <w:tab w:val="left" w:pos="2794"/>
              </w:tabs>
              <w:rPr>
                <w:rFonts w:ascii="Arial" w:hAnsi="Arial" w:cs="Arial"/>
                <w:b/>
                <w:bCs/>
                <w:sz w:val="24"/>
                <w:szCs w:val="24"/>
              </w:rPr>
            </w:pPr>
          </w:p>
        </w:tc>
      </w:tr>
      <w:tr w:rsidR="00A17097" w:rsidRPr="00A17097" w14:paraId="72A050F4" w14:textId="77777777" w:rsidTr="4CBAE6D9">
        <w:trPr>
          <w:trHeight w:val="263"/>
          <w:jc w:val="center"/>
        </w:trPr>
        <w:tc>
          <w:tcPr>
            <w:tcW w:w="6374" w:type="dxa"/>
            <w:vMerge/>
            <w:vAlign w:val="center"/>
          </w:tcPr>
          <w:p w14:paraId="5C670FC7" w14:textId="77777777" w:rsidR="00A17097" w:rsidRPr="00A17097" w:rsidRDefault="00A17097" w:rsidP="00A17097">
            <w:pPr>
              <w:rPr>
                <w:rFonts w:ascii="Arial" w:hAnsi="Arial" w:cs="Arial"/>
                <w:b/>
                <w:bCs/>
                <w:color w:val="004289"/>
                <w:sz w:val="24"/>
                <w:szCs w:val="24"/>
              </w:rPr>
            </w:pPr>
          </w:p>
        </w:tc>
        <w:tc>
          <w:tcPr>
            <w:tcW w:w="1843" w:type="dxa"/>
            <w:gridSpan w:val="2"/>
            <w:vMerge/>
            <w:vAlign w:val="center"/>
          </w:tcPr>
          <w:p w14:paraId="78D53E86" w14:textId="77777777" w:rsidR="00A17097" w:rsidRPr="00A17097" w:rsidRDefault="00A17097" w:rsidP="00A17097">
            <w:pPr>
              <w:tabs>
                <w:tab w:val="left" w:pos="2794"/>
              </w:tabs>
              <w:rPr>
                <w:rFonts w:ascii="Arial" w:hAnsi="Arial" w:cs="Arial"/>
                <w:b/>
                <w:bCs/>
                <w:color w:val="004289"/>
                <w:sz w:val="24"/>
                <w:szCs w:val="24"/>
              </w:rPr>
            </w:pPr>
          </w:p>
        </w:tc>
        <w:tc>
          <w:tcPr>
            <w:tcW w:w="1276" w:type="dxa"/>
            <w:vMerge/>
            <w:vAlign w:val="center"/>
          </w:tcPr>
          <w:p w14:paraId="27CC96D6" w14:textId="77777777" w:rsidR="00A17097" w:rsidRPr="00A17097" w:rsidRDefault="00A17097" w:rsidP="00A17097">
            <w:pPr>
              <w:tabs>
                <w:tab w:val="left" w:pos="2794"/>
              </w:tabs>
              <w:rPr>
                <w:rFonts w:ascii="Arial" w:hAnsi="Arial" w:cs="Arial"/>
                <w:b/>
                <w:bCs/>
                <w:color w:val="004289"/>
                <w:sz w:val="24"/>
                <w:szCs w:val="24"/>
              </w:rPr>
            </w:pPr>
          </w:p>
        </w:tc>
        <w:tc>
          <w:tcPr>
            <w:tcW w:w="4110" w:type="dxa"/>
            <w:gridSpan w:val="2"/>
            <w:vMerge/>
          </w:tcPr>
          <w:p w14:paraId="6EC368D4" w14:textId="77777777" w:rsidR="00A17097" w:rsidRPr="00A17097" w:rsidRDefault="00A17097" w:rsidP="00A17097">
            <w:pPr>
              <w:tabs>
                <w:tab w:val="left" w:pos="2794"/>
              </w:tabs>
              <w:rPr>
                <w:rFonts w:ascii="Arial" w:hAnsi="Arial" w:cs="Arial"/>
                <w:b/>
                <w:bCs/>
                <w:sz w:val="24"/>
                <w:szCs w:val="24"/>
              </w:rPr>
            </w:pPr>
          </w:p>
        </w:tc>
        <w:tc>
          <w:tcPr>
            <w:tcW w:w="1560" w:type="dxa"/>
            <w:shd w:val="clear" w:color="auto" w:fill="00B050"/>
          </w:tcPr>
          <w:p w14:paraId="59998C18" w14:textId="77777777" w:rsidR="00A17097" w:rsidRPr="00A17097" w:rsidRDefault="00A17097" w:rsidP="00A17097">
            <w:pPr>
              <w:tabs>
                <w:tab w:val="left" w:pos="2794"/>
              </w:tabs>
              <w:rPr>
                <w:b/>
                <w:sz w:val="24"/>
                <w:szCs w:val="24"/>
              </w:rPr>
            </w:pPr>
            <w:r w:rsidRPr="00A17097">
              <w:rPr>
                <w:b/>
                <w:sz w:val="24"/>
                <w:szCs w:val="24"/>
              </w:rPr>
              <w:t>On Track</w:t>
            </w:r>
          </w:p>
        </w:tc>
      </w:tr>
      <w:tr w:rsidR="00A17097" w:rsidRPr="00A17097" w14:paraId="517397E4" w14:textId="77777777" w:rsidTr="4CBAE6D9">
        <w:trPr>
          <w:trHeight w:val="262"/>
          <w:jc w:val="center"/>
        </w:trPr>
        <w:tc>
          <w:tcPr>
            <w:tcW w:w="6374" w:type="dxa"/>
            <w:vMerge/>
            <w:vAlign w:val="center"/>
          </w:tcPr>
          <w:p w14:paraId="0B4E917C" w14:textId="77777777" w:rsidR="00A17097" w:rsidRPr="00A17097" w:rsidRDefault="00A17097" w:rsidP="00A17097">
            <w:pPr>
              <w:rPr>
                <w:rFonts w:ascii="Arial" w:hAnsi="Arial" w:cs="Arial"/>
                <w:b/>
                <w:bCs/>
                <w:color w:val="004289"/>
                <w:sz w:val="24"/>
                <w:szCs w:val="24"/>
              </w:rPr>
            </w:pPr>
          </w:p>
        </w:tc>
        <w:tc>
          <w:tcPr>
            <w:tcW w:w="1843" w:type="dxa"/>
            <w:gridSpan w:val="2"/>
            <w:vMerge/>
            <w:vAlign w:val="center"/>
          </w:tcPr>
          <w:p w14:paraId="60300ACD" w14:textId="77777777" w:rsidR="00A17097" w:rsidRPr="00A17097" w:rsidRDefault="00A17097" w:rsidP="00A17097">
            <w:pPr>
              <w:tabs>
                <w:tab w:val="left" w:pos="2794"/>
              </w:tabs>
              <w:rPr>
                <w:rFonts w:ascii="Arial" w:hAnsi="Arial" w:cs="Arial"/>
                <w:b/>
                <w:bCs/>
                <w:color w:val="004289"/>
                <w:sz w:val="24"/>
                <w:szCs w:val="24"/>
              </w:rPr>
            </w:pPr>
          </w:p>
        </w:tc>
        <w:tc>
          <w:tcPr>
            <w:tcW w:w="1276" w:type="dxa"/>
            <w:vMerge/>
            <w:vAlign w:val="center"/>
          </w:tcPr>
          <w:p w14:paraId="2E1B42A0" w14:textId="77777777" w:rsidR="00A17097" w:rsidRPr="00A17097" w:rsidRDefault="00A17097" w:rsidP="00A17097">
            <w:pPr>
              <w:tabs>
                <w:tab w:val="left" w:pos="2794"/>
              </w:tabs>
              <w:rPr>
                <w:rFonts w:ascii="Arial" w:hAnsi="Arial" w:cs="Arial"/>
                <w:b/>
                <w:bCs/>
                <w:color w:val="004289"/>
                <w:sz w:val="24"/>
                <w:szCs w:val="24"/>
              </w:rPr>
            </w:pPr>
          </w:p>
        </w:tc>
        <w:tc>
          <w:tcPr>
            <w:tcW w:w="4110" w:type="dxa"/>
            <w:gridSpan w:val="2"/>
            <w:vMerge/>
          </w:tcPr>
          <w:p w14:paraId="66D7BA08" w14:textId="77777777" w:rsidR="00A17097" w:rsidRPr="00A17097" w:rsidRDefault="00A17097" w:rsidP="00A17097">
            <w:pPr>
              <w:tabs>
                <w:tab w:val="left" w:pos="2794"/>
              </w:tabs>
              <w:rPr>
                <w:rFonts w:ascii="Arial" w:hAnsi="Arial" w:cs="Arial"/>
                <w:b/>
                <w:bCs/>
                <w:sz w:val="24"/>
                <w:szCs w:val="24"/>
              </w:rPr>
            </w:pPr>
          </w:p>
        </w:tc>
        <w:tc>
          <w:tcPr>
            <w:tcW w:w="1560" w:type="dxa"/>
            <w:shd w:val="clear" w:color="auto" w:fill="FFC000" w:themeFill="accent4"/>
          </w:tcPr>
          <w:p w14:paraId="7D08B0CD" w14:textId="77777777" w:rsidR="00A17097" w:rsidRPr="00A17097" w:rsidRDefault="00A17097" w:rsidP="00A17097">
            <w:pPr>
              <w:tabs>
                <w:tab w:val="left" w:pos="2794"/>
              </w:tabs>
              <w:rPr>
                <w:b/>
                <w:sz w:val="24"/>
                <w:szCs w:val="24"/>
              </w:rPr>
            </w:pPr>
            <w:r w:rsidRPr="00A17097">
              <w:rPr>
                <w:b/>
                <w:sz w:val="24"/>
                <w:szCs w:val="24"/>
              </w:rPr>
              <w:t>Behind Schedule</w:t>
            </w:r>
          </w:p>
        </w:tc>
      </w:tr>
      <w:tr w:rsidR="00A17097" w:rsidRPr="00A17097" w14:paraId="2D4A3174" w14:textId="77777777" w:rsidTr="4CBAE6D9">
        <w:trPr>
          <w:trHeight w:val="68"/>
          <w:jc w:val="center"/>
        </w:trPr>
        <w:tc>
          <w:tcPr>
            <w:tcW w:w="6374" w:type="dxa"/>
            <w:vMerge/>
            <w:vAlign w:val="center"/>
          </w:tcPr>
          <w:p w14:paraId="5A96E390" w14:textId="77777777" w:rsidR="00A17097" w:rsidRPr="00A17097" w:rsidRDefault="00A17097" w:rsidP="00A17097">
            <w:pPr>
              <w:rPr>
                <w:rFonts w:ascii="Arial" w:hAnsi="Arial" w:cs="Arial"/>
                <w:b/>
                <w:bCs/>
                <w:color w:val="004289"/>
                <w:sz w:val="24"/>
                <w:szCs w:val="24"/>
              </w:rPr>
            </w:pPr>
          </w:p>
        </w:tc>
        <w:tc>
          <w:tcPr>
            <w:tcW w:w="1843" w:type="dxa"/>
            <w:gridSpan w:val="2"/>
            <w:vMerge/>
            <w:vAlign w:val="center"/>
          </w:tcPr>
          <w:p w14:paraId="69A4EE11" w14:textId="77777777" w:rsidR="00A17097" w:rsidRPr="00A17097" w:rsidRDefault="00A17097" w:rsidP="00A17097">
            <w:pPr>
              <w:tabs>
                <w:tab w:val="left" w:pos="2794"/>
              </w:tabs>
              <w:rPr>
                <w:rFonts w:ascii="Arial" w:hAnsi="Arial" w:cs="Arial"/>
                <w:b/>
                <w:bCs/>
                <w:color w:val="004289"/>
                <w:sz w:val="24"/>
                <w:szCs w:val="24"/>
              </w:rPr>
            </w:pPr>
          </w:p>
        </w:tc>
        <w:tc>
          <w:tcPr>
            <w:tcW w:w="1276" w:type="dxa"/>
            <w:vMerge/>
            <w:vAlign w:val="center"/>
          </w:tcPr>
          <w:p w14:paraId="774DEB72" w14:textId="77777777" w:rsidR="00A17097" w:rsidRPr="00A17097" w:rsidRDefault="00A17097" w:rsidP="00A17097">
            <w:pPr>
              <w:tabs>
                <w:tab w:val="left" w:pos="2794"/>
              </w:tabs>
              <w:rPr>
                <w:rFonts w:ascii="Arial" w:hAnsi="Arial" w:cs="Arial"/>
                <w:b/>
                <w:bCs/>
                <w:color w:val="004289"/>
                <w:sz w:val="24"/>
                <w:szCs w:val="24"/>
              </w:rPr>
            </w:pPr>
          </w:p>
        </w:tc>
        <w:tc>
          <w:tcPr>
            <w:tcW w:w="4110" w:type="dxa"/>
            <w:gridSpan w:val="2"/>
            <w:vMerge/>
          </w:tcPr>
          <w:p w14:paraId="034E7C7D" w14:textId="77777777" w:rsidR="00A17097" w:rsidRPr="00A17097" w:rsidRDefault="00A17097" w:rsidP="00A17097">
            <w:pPr>
              <w:tabs>
                <w:tab w:val="left" w:pos="2794"/>
              </w:tabs>
              <w:rPr>
                <w:rFonts w:ascii="Arial" w:hAnsi="Arial" w:cs="Arial"/>
                <w:b/>
                <w:bCs/>
                <w:color w:val="004289"/>
                <w:sz w:val="24"/>
                <w:szCs w:val="24"/>
              </w:rPr>
            </w:pPr>
          </w:p>
        </w:tc>
        <w:tc>
          <w:tcPr>
            <w:tcW w:w="1560" w:type="dxa"/>
            <w:shd w:val="clear" w:color="auto" w:fill="FF0000"/>
          </w:tcPr>
          <w:p w14:paraId="750A757D" w14:textId="77777777" w:rsidR="00A17097" w:rsidRPr="00A17097" w:rsidRDefault="00A17097" w:rsidP="00A17097">
            <w:pPr>
              <w:tabs>
                <w:tab w:val="left" w:pos="2794"/>
              </w:tabs>
              <w:rPr>
                <w:b/>
                <w:color w:val="000000"/>
                <w:sz w:val="24"/>
                <w:szCs w:val="24"/>
              </w:rPr>
            </w:pPr>
            <w:r w:rsidRPr="00A17097">
              <w:rPr>
                <w:b/>
                <w:color w:val="000000"/>
                <w:sz w:val="24"/>
                <w:szCs w:val="24"/>
              </w:rPr>
              <w:t>Not Achieved</w:t>
            </w:r>
          </w:p>
        </w:tc>
      </w:tr>
      <w:tr w:rsidR="00A17097" w:rsidRPr="00A17097" w14:paraId="6B31EB29" w14:textId="77777777" w:rsidTr="4CBAE6D9">
        <w:trPr>
          <w:trHeight w:val="68"/>
          <w:jc w:val="center"/>
        </w:trPr>
        <w:tc>
          <w:tcPr>
            <w:tcW w:w="6374" w:type="dxa"/>
            <w:shd w:val="clear" w:color="auto" w:fill="auto"/>
            <w:vAlign w:val="center"/>
          </w:tcPr>
          <w:p w14:paraId="527AC39A" w14:textId="0A64BC02" w:rsidR="00A17097" w:rsidRPr="00A17097" w:rsidRDefault="00A17097" w:rsidP="22B460EB">
            <w:pPr>
              <w:textAlignment w:val="top"/>
              <w:rPr>
                <w:rFonts w:ascii="Arial" w:eastAsia="Times New Roman" w:hAnsi="Arial" w:cs="Arial"/>
                <w:color w:val="333333"/>
                <w:sz w:val="24"/>
                <w:szCs w:val="24"/>
                <w:lang w:val="en" w:eastAsia="en-GB"/>
              </w:rPr>
            </w:pPr>
            <w:r w:rsidRPr="22B460EB">
              <w:rPr>
                <w:rFonts w:ascii="Arial" w:eastAsia="Times New Roman" w:hAnsi="Arial" w:cs="Arial"/>
                <w:color w:val="333333"/>
                <w:sz w:val="24"/>
                <w:szCs w:val="24"/>
                <w:lang w:val="en" w:eastAsia="en-GB"/>
              </w:rPr>
              <w:t>Re-build positive and trusting relationships with pupils, staff and parents/</w:t>
            </w:r>
            <w:proofErr w:type="spellStart"/>
            <w:r w:rsidRPr="22B460EB">
              <w:rPr>
                <w:rFonts w:ascii="Arial" w:eastAsia="Times New Roman" w:hAnsi="Arial" w:cs="Arial"/>
                <w:color w:val="333333"/>
                <w:sz w:val="24"/>
                <w:szCs w:val="24"/>
                <w:lang w:val="en" w:eastAsia="en-GB"/>
              </w:rPr>
              <w:t>carers</w:t>
            </w:r>
            <w:proofErr w:type="spellEnd"/>
            <w:r w:rsidRPr="22B460EB">
              <w:rPr>
                <w:rFonts w:ascii="Arial" w:eastAsia="Times New Roman" w:hAnsi="Arial" w:cs="Arial"/>
                <w:color w:val="333333"/>
                <w:sz w:val="24"/>
                <w:szCs w:val="24"/>
                <w:lang w:val="en" w:eastAsia="en-GB"/>
              </w:rPr>
              <w:t>, to rebuild the sense of Community across the school.</w:t>
            </w:r>
          </w:p>
          <w:p w14:paraId="4AAECAC7"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2FA633A0" w14:textId="210C2AB2" w:rsidR="22B460EB" w:rsidRDefault="22B460EB" w:rsidP="22B460EB">
            <w:pPr>
              <w:rPr>
                <w:rFonts w:ascii="Arial" w:eastAsia="Times New Roman" w:hAnsi="Arial" w:cs="Arial"/>
                <w:color w:val="333333"/>
                <w:sz w:val="24"/>
                <w:szCs w:val="24"/>
                <w:lang w:val="en" w:eastAsia="en-GB"/>
              </w:rPr>
            </w:pPr>
          </w:p>
          <w:p w14:paraId="7AD82BBE" w14:textId="4E1E7006" w:rsidR="00A17097" w:rsidRPr="00A17097" w:rsidRDefault="00A17097" w:rsidP="00A17097">
            <w:pPr>
              <w:textAlignment w:val="top"/>
              <w:rPr>
                <w:rFonts w:ascii="Arial" w:eastAsia="Times New Roman" w:hAnsi="Arial" w:cs="Arial"/>
                <w:color w:val="333333"/>
                <w:sz w:val="24"/>
                <w:szCs w:val="24"/>
                <w:lang w:val="en" w:eastAsia="en-GB"/>
              </w:rPr>
            </w:pPr>
            <w:r w:rsidRPr="22B460EB">
              <w:rPr>
                <w:rFonts w:ascii="Arial" w:eastAsia="Times New Roman" w:hAnsi="Arial" w:cs="Arial"/>
                <w:color w:val="333333"/>
                <w:sz w:val="24"/>
                <w:szCs w:val="24"/>
                <w:lang w:val="en" w:eastAsia="en-GB"/>
              </w:rPr>
              <w:t>Establish clear focus on Health and Wellbeing within school.</w:t>
            </w:r>
          </w:p>
          <w:p w14:paraId="6C0C9951" w14:textId="7BD5EE48" w:rsidR="22B460EB" w:rsidRDefault="22B460EB" w:rsidP="22B460EB">
            <w:pPr>
              <w:rPr>
                <w:rFonts w:ascii="Arial" w:eastAsia="Times New Roman" w:hAnsi="Arial" w:cs="Arial"/>
                <w:color w:val="333333"/>
                <w:sz w:val="24"/>
                <w:szCs w:val="24"/>
                <w:lang w:val="en" w:eastAsia="en-GB"/>
              </w:rPr>
            </w:pPr>
          </w:p>
          <w:p w14:paraId="15432F48" w14:textId="61AAE37F" w:rsidR="22B460EB" w:rsidRDefault="22B460EB" w:rsidP="22B460EB">
            <w:pPr>
              <w:rPr>
                <w:rFonts w:ascii="Arial" w:eastAsia="Times New Roman" w:hAnsi="Arial" w:cs="Arial"/>
                <w:color w:val="333333"/>
                <w:sz w:val="24"/>
                <w:szCs w:val="24"/>
                <w:lang w:val="en" w:eastAsia="en-GB"/>
              </w:rPr>
            </w:pPr>
          </w:p>
          <w:p w14:paraId="52132350" w14:textId="77777777" w:rsidR="00A17097" w:rsidRPr="00A17097" w:rsidRDefault="00A17097" w:rsidP="00A17097">
            <w:pPr>
              <w:textAlignment w:val="top"/>
              <w:rPr>
                <w:rFonts w:ascii="Arial" w:eastAsia="Times New Roman" w:hAnsi="Arial" w:cs="Arial"/>
                <w:color w:val="333333"/>
                <w:sz w:val="24"/>
                <w:szCs w:val="24"/>
                <w:lang w:val="en" w:eastAsia="en-GB"/>
              </w:rPr>
            </w:pPr>
            <w:r w:rsidRPr="22B460EB">
              <w:rPr>
                <w:rFonts w:ascii="Arial" w:eastAsia="Times New Roman" w:hAnsi="Arial" w:cs="Arial"/>
                <w:color w:val="333333"/>
                <w:sz w:val="24"/>
                <w:szCs w:val="24"/>
                <w:lang w:val="en" w:eastAsia="en-GB"/>
              </w:rPr>
              <w:t>Re-establishing what the school stands for within the community using the vision, values to support the daily life for all in school.</w:t>
            </w:r>
          </w:p>
          <w:p w14:paraId="23818976" w14:textId="53F57961" w:rsidR="22B460EB" w:rsidRDefault="22B460EB" w:rsidP="22B460EB">
            <w:pPr>
              <w:rPr>
                <w:rFonts w:ascii="Arial" w:eastAsia="Times New Roman" w:hAnsi="Arial" w:cs="Arial"/>
                <w:color w:val="333333"/>
                <w:sz w:val="24"/>
                <w:szCs w:val="24"/>
                <w:lang w:val="en" w:eastAsia="en-GB"/>
              </w:rPr>
            </w:pPr>
          </w:p>
          <w:p w14:paraId="433EA7AD"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55B37C1A" w14:textId="2DBFCD1F" w:rsidR="00A17097" w:rsidRPr="00A17097" w:rsidRDefault="00A17097" w:rsidP="00A17097">
            <w:pPr>
              <w:textAlignment w:val="top"/>
              <w:rPr>
                <w:rFonts w:ascii="Arial" w:eastAsia="Times New Roman" w:hAnsi="Arial" w:cs="Arial"/>
                <w:color w:val="333333"/>
                <w:sz w:val="24"/>
                <w:szCs w:val="24"/>
                <w:lang w:val="en" w:eastAsia="en-GB"/>
              </w:rPr>
            </w:pPr>
            <w:r w:rsidRPr="22B460EB">
              <w:rPr>
                <w:rFonts w:ascii="Arial" w:eastAsia="Times New Roman" w:hAnsi="Arial" w:cs="Arial"/>
                <w:color w:val="333333"/>
                <w:sz w:val="24"/>
                <w:szCs w:val="24"/>
                <w:lang w:val="en" w:eastAsia="en-GB"/>
              </w:rPr>
              <w:t>Acknowledge and respond to the experiences of pupils and their family/community.</w:t>
            </w:r>
          </w:p>
          <w:p w14:paraId="61ACCCA2"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3D333EDD"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71FF8038"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71E6DFAC"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411FC916"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7B7237B7" w14:textId="77777777" w:rsidR="00A17097" w:rsidRPr="00A17097" w:rsidRDefault="00A17097" w:rsidP="00A17097">
            <w:pPr>
              <w:textAlignment w:val="top"/>
              <w:rPr>
                <w:rFonts w:ascii="Arial" w:eastAsia="Times New Roman" w:hAnsi="Arial" w:cs="Arial"/>
                <w:color w:val="333333"/>
                <w:sz w:val="24"/>
                <w:szCs w:val="24"/>
                <w:lang w:val="en" w:eastAsia="en-GB"/>
              </w:rPr>
            </w:pPr>
            <w:r w:rsidRPr="00A17097">
              <w:rPr>
                <w:rFonts w:ascii="Arial" w:eastAsia="Times New Roman" w:hAnsi="Arial" w:cs="Arial"/>
                <w:color w:val="333333"/>
                <w:sz w:val="24"/>
                <w:szCs w:val="24"/>
                <w:lang w:val="en" w:eastAsia="en-GB"/>
              </w:rPr>
              <w:t>Provide appropriate supports to meet individual needs</w:t>
            </w:r>
          </w:p>
          <w:p w14:paraId="67D068CE"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41519475" w14:textId="77777777" w:rsidR="00A17097" w:rsidRPr="00A17097" w:rsidRDefault="00A17097" w:rsidP="00A17097">
            <w:pPr>
              <w:rPr>
                <w:rFonts w:ascii="Arial" w:eastAsia="Times New Roman" w:hAnsi="Arial" w:cs="Arial"/>
                <w:color w:val="333333"/>
                <w:sz w:val="24"/>
                <w:szCs w:val="24"/>
                <w:lang w:val="en" w:eastAsia="en-GB"/>
              </w:rPr>
            </w:pPr>
          </w:p>
          <w:p w14:paraId="71B91C60" w14:textId="77777777" w:rsidR="00A17097" w:rsidRPr="00A17097" w:rsidRDefault="00A17097" w:rsidP="00A17097">
            <w:pPr>
              <w:rPr>
                <w:rFonts w:ascii="Arial" w:eastAsia="Times New Roman" w:hAnsi="Arial" w:cs="Arial"/>
                <w:color w:val="333333"/>
                <w:sz w:val="24"/>
                <w:szCs w:val="24"/>
                <w:lang w:val="en" w:eastAsia="en-GB"/>
              </w:rPr>
            </w:pPr>
          </w:p>
          <w:p w14:paraId="658280D7" w14:textId="77777777" w:rsidR="00A17097" w:rsidRPr="00A17097" w:rsidRDefault="00A17097" w:rsidP="00A17097">
            <w:pPr>
              <w:ind w:left="720"/>
              <w:contextualSpacing/>
              <w:textAlignment w:val="top"/>
              <w:rPr>
                <w:rFonts w:ascii="Arial" w:eastAsia="Times New Roman" w:hAnsi="Arial" w:cs="Arial"/>
                <w:color w:val="333333"/>
                <w:sz w:val="24"/>
                <w:szCs w:val="24"/>
                <w:lang w:val="en" w:eastAsia="en-GB"/>
              </w:rPr>
            </w:pPr>
          </w:p>
          <w:p w14:paraId="5A959C95" w14:textId="5FBB5D24" w:rsidR="00A17097" w:rsidRPr="00A17097" w:rsidRDefault="00A17097" w:rsidP="00A17097">
            <w:pPr>
              <w:textAlignment w:val="top"/>
              <w:rPr>
                <w:rFonts w:ascii="Arial" w:eastAsia="Times New Roman" w:hAnsi="Arial" w:cs="Arial"/>
                <w:color w:val="333333"/>
                <w:sz w:val="24"/>
                <w:szCs w:val="24"/>
                <w:lang w:val="en" w:eastAsia="en-GB"/>
              </w:rPr>
            </w:pPr>
            <w:r w:rsidRPr="22B460EB">
              <w:rPr>
                <w:rFonts w:ascii="Arial" w:eastAsia="Times New Roman" w:hAnsi="Arial" w:cs="Arial"/>
                <w:color w:val="333333"/>
                <w:sz w:val="24"/>
                <w:szCs w:val="24"/>
                <w:lang w:val="en" w:eastAsia="en-GB"/>
              </w:rPr>
              <w:t>Engage with the new routines and structures - supporting all to become familiar and confident with these.</w:t>
            </w:r>
          </w:p>
          <w:p w14:paraId="38A4F039" w14:textId="77777777" w:rsidR="00A17097" w:rsidRPr="00A17097" w:rsidRDefault="00A17097" w:rsidP="00A17097">
            <w:pPr>
              <w:ind w:left="720"/>
              <w:contextualSpacing/>
              <w:textAlignment w:val="top"/>
              <w:rPr>
                <w:rFonts w:ascii="Arial" w:eastAsia="Times New Roman" w:hAnsi="Arial" w:cs="Arial"/>
                <w:color w:val="333333"/>
                <w:sz w:val="24"/>
                <w:szCs w:val="24"/>
                <w:lang w:val="en" w:eastAsia="en-GB"/>
              </w:rPr>
            </w:pPr>
          </w:p>
          <w:p w14:paraId="2AA08A5C" w14:textId="77777777" w:rsidR="00A17097" w:rsidRPr="00A17097" w:rsidRDefault="00A17097" w:rsidP="00A17097">
            <w:pPr>
              <w:ind w:left="720"/>
              <w:contextualSpacing/>
              <w:textAlignment w:val="top"/>
              <w:rPr>
                <w:rFonts w:ascii="Arial" w:eastAsia="Times New Roman" w:hAnsi="Arial" w:cs="Arial"/>
                <w:color w:val="333333"/>
                <w:sz w:val="24"/>
                <w:szCs w:val="24"/>
                <w:lang w:val="en" w:eastAsia="en-GB"/>
              </w:rPr>
            </w:pPr>
          </w:p>
          <w:p w14:paraId="6BE8A21E" w14:textId="77777777" w:rsidR="00A17097" w:rsidRPr="00A17097" w:rsidRDefault="00A17097" w:rsidP="00A17097">
            <w:pPr>
              <w:textAlignment w:val="top"/>
              <w:rPr>
                <w:rFonts w:ascii="Arial" w:eastAsia="Times New Roman" w:hAnsi="Arial" w:cs="Arial"/>
                <w:color w:val="333333"/>
                <w:sz w:val="24"/>
                <w:szCs w:val="24"/>
                <w:lang w:val="en" w:eastAsia="en-GB"/>
              </w:rPr>
            </w:pPr>
            <w:r w:rsidRPr="00A17097">
              <w:rPr>
                <w:rFonts w:ascii="Arial" w:eastAsia="Times New Roman" w:hAnsi="Arial" w:cs="Arial"/>
                <w:color w:val="333333"/>
                <w:sz w:val="24"/>
                <w:szCs w:val="24"/>
                <w:lang w:val="en" w:eastAsia="en-GB"/>
              </w:rPr>
              <w:t>Re engage with the curriculum with a key focus on Literacy, Numeracy and Health and Wellbeing.</w:t>
            </w:r>
          </w:p>
          <w:p w14:paraId="56A049AA"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5E36E6D5"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7B425EAE" w14:textId="77777777" w:rsidR="00A17097" w:rsidRPr="00A17097" w:rsidRDefault="00A17097" w:rsidP="00A17097">
            <w:pPr>
              <w:autoSpaceDE w:val="0"/>
              <w:autoSpaceDN w:val="0"/>
              <w:adjustRightInd w:val="0"/>
              <w:rPr>
                <w:rFonts w:ascii="Arial" w:hAnsi="Arial" w:cs="Arial"/>
                <w:color w:val="000000"/>
                <w:sz w:val="24"/>
                <w:szCs w:val="24"/>
              </w:rPr>
            </w:pPr>
            <w:r w:rsidRPr="00A17097">
              <w:rPr>
                <w:rFonts w:ascii="Arial" w:eastAsia="Times New Roman" w:hAnsi="Arial" w:cs="Arial"/>
                <w:color w:val="333333"/>
                <w:sz w:val="24"/>
                <w:szCs w:val="24"/>
                <w:lang w:val="en" w:eastAsia="en-GB"/>
              </w:rPr>
              <w:t xml:space="preserve">Support transitions appropriately by ensuring learning experiences are based on a </w:t>
            </w:r>
          </w:p>
          <w:p w14:paraId="3C37293B" w14:textId="21C70625" w:rsidR="00A17097" w:rsidRPr="00A17097" w:rsidRDefault="00A17097" w:rsidP="00A17097">
            <w:pPr>
              <w:autoSpaceDE w:val="0"/>
              <w:autoSpaceDN w:val="0"/>
              <w:adjustRightInd w:val="0"/>
              <w:rPr>
                <w:rFonts w:ascii="Arial" w:hAnsi="Arial" w:cs="Arial"/>
                <w:color w:val="000000"/>
                <w:sz w:val="24"/>
                <w:szCs w:val="24"/>
              </w:rPr>
            </w:pPr>
            <w:r w:rsidRPr="00A17097">
              <w:rPr>
                <w:rFonts w:ascii="Arial" w:hAnsi="Arial" w:cs="Arial"/>
                <w:color w:val="000000"/>
                <w:sz w:val="24"/>
                <w:szCs w:val="24"/>
              </w:rPr>
              <w:t xml:space="preserve">strengths-based approach – building on what children </w:t>
            </w:r>
            <w:r w:rsidR="00CD591E">
              <w:rPr>
                <w:rFonts w:ascii="Arial" w:hAnsi="Arial" w:cs="Arial"/>
                <w:color w:val="000000"/>
                <w:sz w:val="24"/>
                <w:szCs w:val="24"/>
              </w:rPr>
              <w:t>can do.</w:t>
            </w:r>
            <w:r w:rsidRPr="00A17097">
              <w:rPr>
                <w:rFonts w:ascii="Arial" w:hAnsi="Arial" w:cs="Arial"/>
                <w:color w:val="000000"/>
                <w:sz w:val="24"/>
                <w:szCs w:val="24"/>
              </w:rPr>
              <w:t xml:space="preserve"> </w:t>
            </w:r>
          </w:p>
          <w:p w14:paraId="2B358531" w14:textId="77777777" w:rsidR="00A17097" w:rsidRPr="00A17097" w:rsidRDefault="00A17097" w:rsidP="00A17097">
            <w:pPr>
              <w:rPr>
                <w:rFonts w:ascii="Arial" w:eastAsia="Times New Roman" w:hAnsi="Arial" w:cs="Arial"/>
                <w:color w:val="333333"/>
                <w:sz w:val="24"/>
                <w:szCs w:val="24"/>
                <w:lang w:val="en" w:eastAsia="en-GB"/>
              </w:rPr>
            </w:pPr>
          </w:p>
          <w:p w14:paraId="3F436A97" w14:textId="77777777" w:rsidR="00A17097" w:rsidRPr="00A17097" w:rsidRDefault="00A17097" w:rsidP="00A17097">
            <w:pPr>
              <w:ind w:left="720"/>
              <w:contextualSpacing/>
              <w:textAlignment w:val="top"/>
              <w:rPr>
                <w:rFonts w:ascii="Arial" w:eastAsia="Times New Roman" w:hAnsi="Arial" w:cs="Arial"/>
                <w:color w:val="333333"/>
                <w:sz w:val="24"/>
                <w:szCs w:val="24"/>
                <w:lang w:val="en" w:eastAsia="en-GB"/>
              </w:rPr>
            </w:pPr>
          </w:p>
          <w:p w14:paraId="185CE8C4" w14:textId="77777777" w:rsidR="00A17097" w:rsidRPr="00A17097" w:rsidRDefault="00A17097" w:rsidP="00A17097">
            <w:pPr>
              <w:textAlignment w:val="top"/>
              <w:rPr>
                <w:rFonts w:ascii="Arial" w:eastAsia="Times New Roman" w:hAnsi="Arial" w:cs="Arial"/>
                <w:color w:val="333333"/>
                <w:sz w:val="24"/>
                <w:szCs w:val="24"/>
                <w:lang w:val="en" w:eastAsia="en-GB"/>
              </w:rPr>
            </w:pPr>
            <w:r w:rsidRPr="00A17097">
              <w:rPr>
                <w:rFonts w:ascii="Arial" w:eastAsia="Times New Roman" w:hAnsi="Arial" w:cs="Arial"/>
                <w:color w:val="333333"/>
                <w:sz w:val="24"/>
                <w:szCs w:val="24"/>
                <w:lang w:val="en" w:eastAsia="en-GB"/>
              </w:rPr>
              <w:t>Ensure that there is a focus on development of the skills for learning life and work.</w:t>
            </w:r>
          </w:p>
          <w:p w14:paraId="3F5A6CBD" w14:textId="3F7EA189" w:rsidR="00A17097" w:rsidRDefault="00A17097" w:rsidP="00A17097">
            <w:pPr>
              <w:textAlignment w:val="top"/>
              <w:rPr>
                <w:rFonts w:ascii="Arial" w:eastAsia="Times New Roman" w:hAnsi="Arial" w:cs="Arial"/>
                <w:color w:val="333333"/>
                <w:sz w:val="24"/>
                <w:szCs w:val="24"/>
                <w:lang w:val="en" w:eastAsia="en-GB"/>
              </w:rPr>
            </w:pPr>
            <w:r w:rsidRPr="00A17097">
              <w:rPr>
                <w:rFonts w:ascii="Arial" w:eastAsia="Times New Roman" w:hAnsi="Arial" w:cs="Arial"/>
                <w:color w:val="333333"/>
                <w:sz w:val="24"/>
                <w:szCs w:val="24"/>
                <w:lang w:val="en" w:eastAsia="en-GB"/>
              </w:rPr>
              <w:t>Continue to support the development of the use of technology, moving on from the developments of term 4 – 2019-2020. (supporting blended learning.)</w:t>
            </w:r>
          </w:p>
          <w:p w14:paraId="7807ED11" w14:textId="64AB2DAF" w:rsidR="00CD591E" w:rsidRDefault="00CD591E" w:rsidP="00A17097">
            <w:pPr>
              <w:textAlignment w:val="top"/>
              <w:rPr>
                <w:rFonts w:ascii="Arial" w:eastAsia="Times New Roman" w:hAnsi="Arial" w:cs="Arial"/>
                <w:color w:val="333333"/>
                <w:sz w:val="24"/>
                <w:szCs w:val="24"/>
                <w:lang w:val="en" w:eastAsia="en-GB"/>
              </w:rPr>
            </w:pPr>
          </w:p>
          <w:p w14:paraId="160491B1" w14:textId="4855FFE1" w:rsidR="00AB1830" w:rsidRDefault="00AB1830" w:rsidP="00A17097">
            <w:pPr>
              <w:textAlignment w:val="top"/>
              <w:rPr>
                <w:rFonts w:ascii="Arial" w:eastAsia="Times New Roman" w:hAnsi="Arial" w:cs="Arial"/>
                <w:color w:val="333333"/>
                <w:sz w:val="24"/>
                <w:szCs w:val="24"/>
                <w:lang w:val="en" w:eastAsia="en-GB"/>
              </w:rPr>
            </w:pPr>
          </w:p>
          <w:p w14:paraId="264626A4" w14:textId="6C453B7D" w:rsidR="00AB1830" w:rsidRDefault="00AB1830" w:rsidP="00A17097">
            <w:pPr>
              <w:textAlignment w:val="top"/>
              <w:rPr>
                <w:rFonts w:ascii="Arial" w:eastAsia="Times New Roman" w:hAnsi="Arial" w:cs="Arial"/>
                <w:color w:val="333333"/>
                <w:sz w:val="24"/>
                <w:szCs w:val="24"/>
                <w:lang w:val="en" w:eastAsia="en-GB"/>
              </w:rPr>
            </w:pPr>
          </w:p>
          <w:p w14:paraId="3708296A" w14:textId="4F299CDA" w:rsidR="00AB1830" w:rsidRDefault="00AB1830" w:rsidP="00A17097">
            <w:pPr>
              <w:textAlignment w:val="top"/>
              <w:rPr>
                <w:rFonts w:ascii="Arial" w:eastAsia="Times New Roman" w:hAnsi="Arial" w:cs="Arial"/>
                <w:color w:val="333333"/>
                <w:sz w:val="24"/>
                <w:szCs w:val="24"/>
                <w:lang w:val="en" w:eastAsia="en-GB"/>
              </w:rPr>
            </w:pPr>
          </w:p>
          <w:p w14:paraId="0A732CC4" w14:textId="7F891F4F" w:rsidR="00AB1830" w:rsidRDefault="00AB1830" w:rsidP="00A17097">
            <w:pPr>
              <w:textAlignment w:val="top"/>
              <w:rPr>
                <w:rFonts w:ascii="Arial" w:eastAsia="Times New Roman" w:hAnsi="Arial" w:cs="Arial"/>
                <w:color w:val="333333"/>
                <w:sz w:val="24"/>
                <w:szCs w:val="24"/>
                <w:lang w:val="en" w:eastAsia="en-GB"/>
              </w:rPr>
            </w:pPr>
          </w:p>
          <w:p w14:paraId="4A831E2C" w14:textId="23295D38" w:rsidR="00AB1830" w:rsidRDefault="00AB1830" w:rsidP="00A17097">
            <w:pPr>
              <w:textAlignment w:val="top"/>
              <w:rPr>
                <w:rFonts w:ascii="Arial" w:eastAsia="Times New Roman" w:hAnsi="Arial" w:cs="Arial"/>
                <w:color w:val="333333"/>
                <w:sz w:val="24"/>
                <w:szCs w:val="24"/>
                <w:lang w:val="en" w:eastAsia="en-GB"/>
              </w:rPr>
            </w:pPr>
          </w:p>
          <w:p w14:paraId="04EA0204" w14:textId="205C10AC" w:rsidR="00AB1830" w:rsidRDefault="00AB1830" w:rsidP="00A17097">
            <w:pPr>
              <w:textAlignment w:val="top"/>
              <w:rPr>
                <w:rFonts w:ascii="Arial" w:eastAsia="Times New Roman" w:hAnsi="Arial" w:cs="Arial"/>
                <w:color w:val="333333"/>
                <w:sz w:val="24"/>
                <w:szCs w:val="24"/>
                <w:lang w:val="en" w:eastAsia="en-GB"/>
              </w:rPr>
            </w:pPr>
          </w:p>
          <w:p w14:paraId="06F85953" w14:textId="00877988" w:rsidR="00AB1830" w:rsidRDefault="00AB1830" w:rsidP="00A17097">
            <w:pPr>
              <w:textAlignment w:val="top"/>
              <w:rPr>
                <w:rFonts w:ascii="Arial" w:eastAsia="Times New Roman" w:hAnsi="Arial" w:cs="Arial"/>
                <w:color w:val="333333"/>
                <w:sz w:val="24"/>
                <w:szCs w:val="24"/>
                <w:lang w:val="en" w:eastAsia="en-GB"/>
              </w:rPr>
            </w:pPr>
          </w:p>
          <w:p w14:paraId="684E089B" w14:textId="14AD16FA" w:rsidR="00AB1830" w:rsidRDefault="00AB1830" w:rsidP="00A17097">
            <w:pPr>
              <w:textAlignment w:val="top"/>
              <w:rPr>
                <w:rFonts w:ascii="Arial" w:eastAsia="Times New Roman" w:hAnsi="Arial" w:cs="Arial"/>
                <w:color w:val="333333"/>
                <w:sz w:val="24"/>
                <w:szCs w:val="24"/>
                <w:lang w:val="en" w:eastAsia="en-GB"/>
              </w:rPr>
            </w:pPr>
          </w:p>
          <w:p w14:paraId="4F572CA4" w14:textId="5E5875C7" w:rsidR="00AB1830" w:rsidRDefault="00AB1830" w:rsidP="00A17097">
            <w:pPr>
              <w:textAlignment w:val="top"/>
              <w:rPr>
                <w:rFonts w:ascii="Arial" w:eastAsia="Times New Roman" w:hAnsi="Arial" w:cs="Arial"/>
                <w:color w:val="333333"/>
                <w:sz w:val="24"/>
                <w:szCs w:val="24"/>
                <w:lang w:val="en" w:eastAsia="en-GB"/>
              </w:rPr>
            </w:pPr>
          </w:p>
          <w:p w14:paraId="02AB4A35" w14:textId="004A90D9" w:rsidR="00AB1830" w:rsidRDefault="00AB1830" w:rsidP="00A17097">
            <w:pPr>
              <w:textAlignment w:val="top"/>
              <w:rPr>
                <w:rFonts w:ascii="Arial" w:eastAsia="Times New Roman" w:hAnsi="Arial" w:cs="Arial"/>
                <w:color w:val="333333"/>
                <w:sz w:val="24"/>
                <w:szCs w:val="24"/>
                <w:lang w:val="en" w:eastAsia="en-GB"/>
              </w:rPr>
            </w:pPr>
          </w:p>
          <w:p w14:paraId="47A39426" w14:textId="77777777" w:rsidR="00AB1830" w:rsidRDefault="00AB1830" w:rsidP="00A17097">
            <w:pPr>
              <w:textAlignment w:val="top"/>
              <w:rPr>
                <w:rFonts w:ascii="Arial" w:eastAsia="Times New Roman" w:hAnsi="Arial" w:cs="Arial"/>
                <w:color w:val="333333"/>
                <w:sz w:val="24"/>
                <w:szCs w:val="24"/>
                <w:lang w:val="en" w:eastAsia="en-GB"/>
              </w:rPr>
            </w:pPr>
          </w:p>
          <w:p w14:paraId="2A9D03E5" w14:textId="77777777" w:rsidR="00AB1830" w:rsidRDefault="00AB1830" w:rsidP="00A17097">
            <w:pPr>
              <w:textAlignment w:val="top"/>
              <w:rPr>
                <w:rFonts w:ascii="Arial" w:eastAsia="Times New Roman" w:hAnsi="Arial" w:cs="Arial"/>
                <w:color w:val="333333"/>
                <w:sz w:val="24"/>
                <w:szCs w:val="24"/>
                <w:lang w:val="en" w:eastAsia="en-GB"/>
              </w:rPr>
            </w:pPr>
          </w:p>
          <w:p w14:paraId="28D55655" w14:textId="4F9E3CA1" w:rsidR="00CD591E" w:rsidRPr="00A17097" w:rsidRDefault="00CD591E" w:rsidP="00A17097">
            <w:pPr>
              <w:textAlignment w:val="top"/>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Continue to deliver DYW skills.</w:t>
            </w:r>
          </w:p>
          <w:p w14:paraId="0B0A57B8"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26D3E525"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21B5824D" w14:textId="77777777" w:rsidR="00AB1830" w:rsidRDefault="00AB1830" w:rsidP="00A17097">
            <w:pPr>
              <w:rPr>
                <w:rFonts w:ascii="Arial" w:eastAsia="Times New Roman" w:hAnsi="Arial" w:cs="Arial"/>
                <w:color w:val="333333"/>
                <w:sz w:val="24"/>
                <w:szCs w:val="24"/>
                <w:lang w:val="en" w:eastAsia="en-GB"/>
              </w:rPr>
            </w:pPr>
          </w:p>
          <w:p w14:paraId="0753F074" w14:textId="77777777" w:rsidR="00AB1830" w:rsidRDefault="00AB1830" w:rsidP="00A17097">
            <w:pPr>
              <w:rPr>
                <w:rFonts w:ascii="Arial" w:eastAsia="Times New Roman" w:hAnsi="Arial" w:cs="Arial"/>
                <w:color w:val="333333"/>
                <w:sz w:val="24"/>
                <w:szCs w:val="24"/>
                <w:lang w:val="en" w:eastAsia="en-GB"/>
              </w:rPr>
            </w:pPr>
          </w:p>
          <w:p w14:paraId="380210A5" w14:textId="77777777" w:rsidR="00AB1830" w:rsidRDefault="00AB1830" w:rsidP="00A17097">
            <w:pPr>
              <w:rPr>
                <w:rFonts w:ascii="Arial" w:eastAsia="Times New Roman" w:hAnsi="Arial" w:cs="Arial"/>
                <w:color w:val="333333"/>
                <w:sz w:val="24"/>
                <w:szCs w:val="24"/>
                <w:lang w:val="en" w:eastAsia="en-GB"/>
              </w:rPr>
            </w:pPr>
          </w:p>
          <w:p w14:paraId="7A6828F4" w14:textId="77777777" w:rsidR="00AB1830" w:rsidRDefault="00AB1830" w:rsidP="00A17097">
            <w:pPr>
              <w:rPr>
                <w:rFonts w:ascii="Arial" w:eastAsia="Times New Roman" w:hAnsi="Arial" w:cs="Arial"/>
                <w:color w:val="333333"/>
                <w:sz w:val="24"/>
                <w:szCs w:val="24"/>
                <w:lang w:val="en" w:eastAsia="en-GB"/>
              </w:rPr>
            </w:pPr>
          </w:p>
          <w:p w14:paraId="32BDF2B2" w14:textId="77777777" w:rsidR="00AB1830" w:rsidRDefault="00AB1830" w:rsidP="00A17097">
            <w:pPr>
              <w:rPr>
                <w:rFonts w:ascii="Arial" w:eastAsia="Times New Roman" w:hAnsi="Arial" w:cs="Arial"/>
                <w:color w:val="333333"/>
                <w:sz w:val="24"/>
                <w:szCs w:val="24"/>
                <w:lang w:val="en" w:eastAsia="en-GB"/>
              </w:rPr>
            </w:pPr>
          </w:p>
          <w:p w14:paraId="2A0A71DE" w14:textId="08F8255C" w:rsidR="00A17097" w:rsidRPr="00A17097" w:rsidRDefault="00A17097" w:rsidP="00A17097">
            <w:pPr>
              <w:rPr>
                <w:rFonts w:ascii="Arial" w:hAnsi="Arial" w:cs="Arial"/>
                <w:b/>
                <w:bCs/>
                <w:color w:val="004289"/>
                <w:sz w:val="24"/>
                <w:szCs w:val="24"/>
              </w:rPr>
            </w:pPr>
            <w:r w:rsidRPr="22B460EB">
              <w:rPr>
                <w:rFonts w:ascii="Arial" w:eastAsia="Times New Roman" w:hAnsi="Arial" w:cs="Arial"/>
                <w:color w:val="333333"/>
                <w:sz w:val="24"/>
                <w:szCs w:val="24"/>
                <w:lang w:val="en" w:eastAsia="en-GB"/>
              </w:rPr>
              <w:t>Ensure opportunities are provided for outdoor learning.</w:t>
            </w:r>
          </w:p>
          <w:p w14:paraId="06400D36" w14:textId="3C1459F3" w:rsidR="22B460EB" w:rsidRDefault="22B460EB" w:rsidP="22B460EB">
            <w:pPr>
              <w:rPr>
                <w:rFonts w:ascii="Arial" w:eastAsia="Times New Roman" w:hAnsi="Arial" w:cs="Arial"/>
                <w:color w:val="333333"/>
                <w:sz w:val="24"/>
                <w:szCs w:val="24"/>
                <w:lang w:val="en" w:eastAsia="en-GB"/>
              </w:rPr>
            </w:pPr>
          </w:p>
          <w:p w14:paraId="73CB9D76" w14:textId="65649E11" w:rsidR="00AB1830" w:rsidRDefault="00AB1830" w:rsidP="22B460EB">
            <w:pPr>
              <w:rPr>
                <w:rFonts w:ascii="Arial" w:eastAsia="Times New Roman" w:hAnsi="Arial" w:cs="Arial"/>
                <w:color w:val="333333"/>
                <w:sz w:val="24"/>
                <w:szCs w:val="24"/>
                <w:lang w:val="en" w:eastAsia="en-GB"/>
              </w:rPr>
            </w:pPr>
          </w:p>
          <w:p w14:paraId="3E66E522" w14:textId="77777777" w:rsidR="00AB1830" w:rsidRDefault="00AB1830" w:rsidP="22B460EB">
            <w:pPr>
              <w:rPr>
                <w:rFonts w:ascii="Arial" w:eastAsia="Times New Roman" w:hAnsi="Arial" w:cs="Arial"/>
                <w:color w:val="333333"/>
                <w:sz w:val="24"/>
                <w:szCs w:val="24"/>
                <w:lang w:val="en" w:eastAsia="en-GB"/>
              </w:rPr>
            </w:pPr>
          </w:p>
          <w:p w14:paraId="09273508" w14:textId="18A242C8" w:rsidR="43CF8968" w:rsidRDefault="43CF8968" w:rsidP="22B460EB">
            <w:pPr>
              <w:rPr>
                <w:rFonts w:ascii="Arial" w:eastAsia="Times New Roman" w:hAnsi="Arial" w:cs="Arial"/>
                <w:color w:val="333333"/>
                <w:sz w:val="24"/>
                <w:szCs w:val="24"/>
                <w:lang w:val="en" w:eastAsia="en-GB"/>
              </w:rPr>
            </w:pPr>
            <w:r w:rsidRPr="22B460EB">
              <w:rPr>
                <w:rFonts w:ascii="Arial" w:eastAsia="Times New Roman" w:hAnsi="Arial" w:cs="Arial"/>
                <w:color w:val="333333"/>
                <w:sz w:val="24"/>
                <w:szCs w:val="24"/>
                <w:lang w:val="en" w:eastAsia="en-GB"/>
              </w:rPr>
              <w:t>Improve levels of fitness to support well being</w:t>
            </w:r>
          </w:p>
          <w:p w14:paraId="6DBF18AE" w14:textId="77777777" w:rsidR="00A17097" w:rsidRPr="00A17097" w:rsidRDefault="00A17097" w:rsidP="00A17097">
            <w:pPr>
              <w:rPr>
                <w:rFonts w:ascii="Arial" w:hAnsi="Arial" w:cs="Arial"/>
                <w:b/>
                <w:bCs/>
                <w:color w:val="004289"/>
                <w:sz w:val="24"/>
                <w:szCs w:val="24"/>
              </w:rPr>
            </w:pPr>
          </w:p>
          <w:p w14:paraId="5722AC8B" w14:textId="77777777" w:rsidR="00A17097" w:rsidRPr="00A17097" w:rsidRDefault="00A17097" w:rsidP="00A17097">
            <w:pPr>
              <w:rPr>
                <w:rFonts w:ascii="Arial" w:hAnsi="Arial" w:cs="Arial"/>
                <w:b/>
                <w:bCs/>
                <w:color w:val="004289"/>
                <w:sz w:val="24"/>
                <w:szCs w:val="24"/>
              </w:rPr>
            </w:pPr>
          </w:p>
          <w:p w14:paraId="68422889" w14:textId="77777777" w:rsidR="00A17097" w:rsidRPr="00A17097" w:rsidRDefault="00A17097" w:rsidP="00A17097">
            <w:pPr>
              <w:rPr>
                <w:rFonts w:ascii="Arial" w:hAnsi="Arial" w:cs="Arial"/>
                <w:b/>
                <w:bCs/>
                <w:color w:val="004289"/>
                <w:sz w:val="24"/>
                <w:szCs w:val="24"/>
              </w:rPr>
            </w:pPr>
          </w:p>
          <w:p w14:paraId="4D19FA04" w14:textId="77777777" w:rsidR="00A17097" w:rsidRPr="00A17097" w:rsidRDefault="00A17097" w:rsidP="00A17097">
            <w:pPr>
              <w:rPr>
                <w:rFonts w:ascii="Arial" w:hAnsi="Arial" w:cs="Arial"/>
                <w:b/>
                <w:bCs/>
                <w:color w:val="004289"/>
                <w:sz w:val="24"/>
                <w:szCs w:val="24"/>
              </w:rPr>
            </w:pPr>
          </w:p>
          <w:p w14:paraId="78995B05" w14:textId="77777777" w:rsidR="00A17097" w:rsidRPr="00A17097" w:rsidRDefault="00A17097" w:rsidP="00A17097">
            <w:pPr>
              <w:rPr>
                <w:rFonts w:ascii="Arial" w:hAnsi="Arial" w:cs="Arial"/>
                <w:b/>
                <w:bCs/>
                <w:color w:val="004289"/>
                <w:sz w:val="24"/>
                <w:szCs w:val="24"/>
              </w:rPr>
            </w:pPr>
          </w:p>
        </w:tc>
        <w:tc>
          <w:tcPr>
            <w:tcW w:w="1843" w:type="dxa"/>
            <w:gridSpan w:val="2"/>
            <w:shd w:val="clear" w:color="auto" w:fill="auto"/>
            <w:vAlign w:val="center"/>
          </w:tcPr>
          <w:p w14:paraId="2E45BA6A" w14:textId="77777777" w:rsidR="00A17097" w:rsidRPr="00A17097" w:rsidRDefault="00A17097" w:rsidP="00A17097">
            <w:pPr>
              <w:textAlignment w:val="top"/>
              <w:rPr>
                <w:rFonts w:ascii="Arial" w:eastAsia="Times New Roman" w:hAnsi="Arial" w:cs="Arial"/>
                <w:color w:val="333333"/>
                <w:sz w:val="24"/>
                <w:szCs w:val="24"/>
                <w:lang w:val="en" w:eastAsia="en-GB"/>
              </w:rPr>
            </w:pPr>
            <w:r w:rsidRPr="00A17097">
              <w:rPr>
                <w:rFonts w:ascii="Arial" w:eastAsia="Times New Roman" w:hAnsi="Arial" w:cs="Arial"/>
                <w:color w:val="333333"/>
                <w:sz w:val="24"/>
                <w:szCs w:val="24"/>
                <w:lang w:val="en" w:eastAsia="en-GB"/>
              </w:rPr>
              <w:lastRenderedPageBreak/>
              <w:t>All within the school community</w:t>
            </w:r>
          </w:p>
          <w:p w14:paraId="440D480E"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4C9208DE"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196B06F1"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39F5FA4F"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2C90695D"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3B26E542"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5E35F1F6" w14:textId="77777777" w:rsidR="00A17097" w:rsidRPr="00A17097" w:rsidRDefault="00A17097" w:rsidP="00A17097">
            <w:pPr>
              <w:textAlignment w:val="top"/>
              <w:rPr>
                <w:rFonts w:ascii="Arial" w:eastAsia="Times New Roman" w:hAnsi="Arial" w:cs="Arial"/>
                <w:color w:val="333333"/>
                <w:sz w:val="24"/>
                <w:szCs w:val="24"/>
                <w:lang w:val="en" w:eastAsia="en-GB"/>
              </w:rPr>
            </w:pPr>
            <w:r w:rsidRPr="00A17097">
              <w:rPr>
                <w:rFonts w:ascii="Arial" w:eastAsia="Times New Roman" w:hAnsi="Arial" w:cs="Arial"/>
                <w:color w:val="333333"/>
                <w:sz w:val="24"/>
                <w:szCs w:val="24"/>
                <w:lang w:val="en" w:eastAsia="en-GB"/>
              </w:rPr>
              <w:t>Lead by HT, all Staff</w:t>
            </w:r>
          </w:p>
          <w:p w14:paraId="5690542A"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79F9BB60"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7C965632" w14:textId="77777777" w:rsidR="00A17097" w:rsidRPr="00A17097" w:rsidRDefault="00A17097" w:rsidP="00A17097">
            <w:pPr>
              <w:textAlignment w:val="top"/>
              <w:rPr>
                <w:rFonts w:ascii="Arial" w:eastAsia="Times New Roman" w:hAnsi="Arial" w:cs="Arial"/>
                <w:color w:val="333333"/>
                <w:sz w:val="24"/>
                <w:szCs w:val="24"/>
                <w:lang w:val="en" w:eastAsia="en-GB"/>
              </w:rPr>
            </w:pPr>
            <w:r w:rsidRPr="00A17097">
              <w:rPr>
                <w:rFonts w:ascii="Arial" w:eastAsia="Times New Roman" w:hAnsi="Arial" w:cs="Arial"/>
                <w:color w:val="333333"/>
                <w:sz w:val="24"/>
                <w:szCs w:val="24"/>
                <w:lang w:val="en" w:eastAsia="en-GB"/>
              </w:rPr>
              <w:t>All Staff</w:t>
            </w:r>
          </w:p>
          <w:p w14:paraId="2E75B3FA"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74864260"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5DAD64CB"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6000ACC4"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14F0C00F" w14:textId="77777777" w:rsidR="00A17097" w:rsidRPr="00A17097" w:rsidRDefault="00A17097" w:rsidP="00A17097">
            <w:pPr>
              <w:textAlignment w:val="top"/>
              <w:rPr>
                <w:rFonts w:ascii="Arial" w:eastAsia="Times New Roman" w:hAnsi="Arial" w:cs="Arial"/>
                <w:color w:val="333333"/>
                <w:sz w:val="24"/>
                <w:szCs w:val="24"/>
                <w:lang w:val="en" w:eastAsia="en-GB"/>
              </w:rPr>
            </w:pPr>
          </w:p>
          <w:p w14:paraId="7304C5A7" w14:textId="77777777" w:rsidR="00A17097" w:rsidRPr="00A17097" w:rsidRDefault="00A17097" w:rsidP="00A17097">
            <w:pPr>
              <w:textAlignment w:val="top"/>
              <w:rPr>
                <w:rFonts w:ascii="Arial" w:hAnsi="Arial" w:cs="Arial"/>
                <w:b/>
                <w:bCs/>
                <w:color w:val="004289"/>
                <w:sz w:val="24"/>
                <w:szCs w:val="24"/>
              </w:rPr>
            </w:pPr>
          </w:p>
          <w:p w14:paraId="191F9F71" w14:textId="77777777" w:rsidR="00A17097" w:rsidRPr="00A17097" w:rsidRDefault="00A17097" w:rsidP="00A17097">
            <w:pPr>
              <w:textAlignment w:val="top"/>
              <w:rPr>
                <w:rFonts w:ascii="Arial" w:hAnsi="Arial" w:cs="Arial"/>
                <w:sz w:val="24"/>
                <w:szCs w:val="24"/>
              </w:rPr>
            </w:pPr>
            <w:r w:rsidRPr="00A17097">
              <w:rPr>
                <w:rFonts w:ascii="Arial" w:hAnsi="Arial" w:cs="Arial"/>
                <w:sz w:val="24"/>
                <w:szCs w:val="24"/>
              </w:rPr>
              <w:t>All Staff</w:t>
            </w:r>
          </w:p>
          <w:p w14:paraId="6D346A9F" w14:textId="77777777" w:rsidR="00A17097" w:rsidRPr="00A17097" w:rsidRDefault="00A17097" w:rsidP="00A17097">
            <w:pPr>
              <w:textAlignment w:val="top"/>
              <w:rPr>
                <w:rFonts w:ascii="Arial" w:hAnsi="Arial" w:cs="Arial"/>
                <w:b/>
                <w:bCs/>
                <w:color w:val="004289"/>
                <w:sz w:val="24"/>
                <w:szCs w:val="24"/>
              </w:rPr>
            </w:pPr>
          </w:p>
          <w:p w14:paraId="0EEB34ED" w14:textId="77777777" w:rsidR="00A17097" w:rsidRPr="00A17097" w:rsidRDefault="00A17097" w:rsidP="00A17097">
            <w:pPr>
              <w:textAlignment w:val="top"/>
              <w:rPr>
                <w:rFonts w:ascii="Arial" w:hAnsi="Arial" w:cs="Arial"/>
                <w:b/>
                <w:bCs/>
                <w:color w:val="004289"/>
                <w:sz w:val="24"/>
                <w:szCs w:val="24"/>
              </w:rPr>
            </w:pPr>
          </w:p>
          <w:p w14:paraId="705A0F95" w14:textId="77777777" w:rsidR="00A17097" w:rsidRPr="00A17097" w:rsidRDefault="00A17097" w:rsidP="00A17097">
            <w:pPr>
              <w:textAlignment w:val="top"/>
              <w:rPr>
                <w:rFonts w:ascii="Arial" w:hAnsi="Arial" w:cs="Arial"/>
                <w:b/>
                <w:bCs/>
                <w:color w:val="004289"/>
                <w:sz w:val="24"/>
                <w:szCs w:val="24"/>
              </w:rPr>
            </w:pPr>
          </w:p>
          <w:p w14:paraId="4A14BCC4" w14:textId="77777777" w:rsidR="00A17097" w:rsidRPr="00A17097" w:rsidRDefault="00A17097" w:rsidP="00A17097">
            <w:pPr>
              <w:textAlignment w:val="top"/>
              <w:rPr>
                <w:rFonts w:ascii="Arial" w:hAnsi="Arial" w:cs="Arial"/>
                <w:b/>
                <w:bCs/>
                <w:color w:val="004289"/>
                <w:sz w:val="24"/>
                <w:szCs w:val="24"/>
              </w:rPr>
            </w:pPr>
          </w:p>
          <w:p w14:paraId="189A8BF0" w14:textId="77777777" w:rsidR="00A17097" w:rsidRPr="00A17097" w:rsidRDefault="00A17097" w:rsidP="00A17097">
            <w:pPr>
              <w:textAlignment w:val="top"/>
              <w:rPr>
                <w:rFonts w:ascii="Arial" w:hAnsi="Arial" w:cs="Arial"/>
                <w:b/>
                <w:bCs/>
                <w:color w:val="004289"/>
                <w:sz w:val="24"/>
                <w:szCs w:val="24"/>
              </w:rPr>
            </w:pPr>
          </w:p>
          <w:p w14:paraId="7BF73CC4" w14:textId="77777777" w:rsidR="00A17097" w:rsidRPr="00A17097" w:rsidRDefault="00A17097" w:rsidP="00A17097">
            <w:pPr>
              <w:textAlignment w:val="top"/>
              <w:rPr>
                <w:rFonts w:ascii="Arial" w:hAnsi="Arial" w:cs="Arial"/>
                <w:b/>
                <w:bCs/>
                <w:color w:val="004289"/>
                <w:sz w:val="24"/>
                <w:szCs w:val="24"/>
              </w:rPr>
            </w:pPr>
          </w:p>
          <w:p w14:paraId="56E32F73" w14:textId="77777777" w:rsidR="00A17097" w:rsidRPr="00CD591E" w:rsidRDefault="00A17097" w:rsidP="00A17097">
            <w:pPr>
              <w:textAlignment w:val="top"/>
              <w:rPr>
                <w:rFonts w:ascii="Arial" w:hAnsi="Arial" w:cs="Arial"/>
                <w:b/>
                <w:bCs/>
                <w:color w:val="004289"/>
                <w:sz w:val="24"/>
                <w:szCs w:val="24"/>
              </w:rPr>
            </w:pPr>
          </w:p>
        </w:tc>
        <w:tc>
          <w:tcPr>
            <w:tcW w:w="1276" w:type="dxa"/>
            <w:shd w:val="clear" w:color="auto" w:fill="auto"/>
            <w:vAlign w:val="center"/>
          </w:tcPr>
          <w:p w14:paraId="7C4BF5DE" w14:textId="77777777" w:rsidR="00CD591E" w:rsidRDefault="00CD591E" w:rsidP="00A17097">
            <w:pPr>
              <w:tabs>
                <w:tab w:val="left" w:pos="2794"/>
              </w:tabs>
              <w:rPr>
                <w:rFonts w:ascii="Arial" w:hAnsi="Arial" w:cs="Arial"/>
                <w:sz w:val="18"/>
                <w:szCs w:val="18"/>
              </w:rPr>
            </w:pPr>
          </w:p>
          <w:p w14:paraId="4EA718CE" w14:textId="77777777" w:rsidR="00CD591E" w:rsidRDefault="00CD591E" w:rsidP="00A17097">
            <w:pPr>
              <w:tabs>
                <w:tab w:val="left" w:pos="2794"/>
              </w:tabs>
              <w:rPr>
                <w:rFonts w:ascii="Arial" w:hAnsi="Arial" w:cs="Arial"/>
                <w:sz w:val="18"/>
                <w:szCs w:val="18"/>
              </w:rPr>
            </w:pPr>
          </w:p>
          <w:p w14:paraId="7E5F01B6" w14:textId="045B6103" w:rsidR="00CD591E" w:rsidRDefault="56685C3F" w:rsidP="00A17097">
            <w:pPr>
              <w:tabs>
                <w:tab w:val="left" w:pos="2794"/>
              </w:tabs>
              <w:rPr>
                <w:rFonts w:ascii="Arial" w:hAnsi="Arial" w:cs="Arial"/>
                <w:sz w:val="18"/>
                <w:szCs w:val="18"/>
              </w:rPr>
            </w:pPr>
            <w:r w:rsidRPr="22B460EB">
              <w:rPr>
                <w:rFonts w:ascii="Arial" w:hAnsi="Arial" w:cs="Arial"/>
                <w:sz w:val="18"/>
                <w:szCs w:val="18"/>
              </w:rPr>
              <w:t>HT to monitor progress</w:t>
            </w:r>
          </w:p>
          <w:p w14:paraId="107E7B00" w14:textId="77777777" w:rsidR="00CD591E" w:rsidRDefault="00CD591E" w:rsidP="00A17097">
            <w:pPr>
              <w:tabs>
                <w:tab w:val="left" w:pos="2794"/>
              </w:tabs>
              <w:rPr>
                <w:rFonts w:ascii="Arial" w:hAnsi="Arial" w:cs="Arial"/>
                <w:sz w:val="18"/>
                <w:szCs w:val="18"/>
              </w:rPr>
            </w:pPr>
          </w:p>
          <w:p w14:paraId="6DFAEAFE" w14:textId="77777777" w:rsidR="00CD591E" w:rsidRDefault="00CD591E" w:rsidP="00A17097">
            <w:pPr>
              <w:tabs>
                <w:tab w:val="left" w:pos="2794"/>
              </w:tabs>
              <w:rPr>
                <w:rFonts w:ascii="Arial" w:hAnsi="Arial" w:cs="Arial"/>
                <w:sz w:val="18"/>
                <w:szCs w:val="18"/>
              </w:rPr>
            </w:pPr>
          </w:p>
          <w:p w14:paraId="3F70C869" w14:textId="77777777" w:rsidR="00CD591E" w:rsidRDefault="00CD591E" w:rsidP="00A17097">
            <w:pPr>
              <w:tabs>
                <w:tab w:val="left" w:pos="2794"/>
              </w:tabs>
              <w:rPr>
                <w:rFonts w:ascii="Arial" w:hAnsi="Arial" w:cs="Arial"/>
                <w:sz w:val="18"/>
                <w:szCs w:val="18"/>
              </w:rPr>
            </w:pPr>
          </w:p>
          <w:p w14:paraId="7D4F6512" w14:textId="77777777" w:rsidR="00CD591E" w:rsidRDefault="00CD591E" w:rsidP="00A17097">
            <w:pPr>
              <w:tabs>
                <w:tab w:val="left" w:pos="2794"/>
              </w:tabs>
              <w:rPr>
                <w:rFonts w:ascii="Arial" w:hAnsi="Arial" w:cs="Arial"/>
                <w:sz w:val="18"/>
                <w:szCs w:val="18"/>
              </w:rPr>
            </w:pPr>
          </w:p>
          <w:p w14:paraId="1E5BB6C7" w14:textId="77777777" w:rsidR="00CD591E" w:rsidRDefault="00CD591E" w:rsidP="00A17097">
            <w:pPr>
              <w:tabs>
                <w:tab w:val="left" w:pos="2794"/>
              </w:tabs>
              <w:rPr>
                <w:rFonts w:ascii="Arial" w:hAnsi="Arial" w:cs="Arial"/>
                <w:sz w:val="18"/>
                <w:szCs w:val="18"/>
              </w:rPr>
            </w:pPr>
          </w:p>
          <w:p w14:paraId="21978D43" w14:textId="77777777" w:rsidR="00CD591E" w:rsidRDefault="00CD591E" w:rsidP="00A17097">
            <w:pPr>
              <w:tabs>
                <w:tab w:val="left" w:pos="2794"/>
              </w:tabs>
              <w:rPr>
                <w:rFonts w:ascii="Arial" w:hAnsi="Arial" w:cs="Arial"/>
                <w:sz w:val="18"/>
                <w:szCs w:val="18"/>
              </w:rPr>
            </w:pPr>
          </w:p>
          <w:p w14:paraId="3733109A" w14:textId="6D7A0028" w:rsidR="00A17097" w:rsidRPr="00CD591E" w:rsidRDefault="00CD591E" w:rsidP="00A17097">
            <w:pPr>
              <w:tabs>
                <w:tab w:val="left" w:pos="2794"/>
              </w:tabs>
              <w:rPr>
                <w:rFonts w:ascii="Arial" w:hAnsi="Arial" w:cs="Arial"/>
                <w:sz w:val="18"/>
                <w:szCs w:val="18"/>
              </w:rPr>
            </w:pPr>
            <w:r w:rsidRPr="00CD591E">
              <w:rPr>
                <w:rFonts w:ascii="Arial" w:hAnsi="Arial" w:cs="Arial"/>
                <w:sz w:val="18"/>
                <w:szCs w:val="18"/>
              </w:rPr>
              <w:t xml:space="preserve">Focus </w:t>
            </w:r>
            <w:proofErr w:type="gramStart"/>
            <w:r w:rsidRPr="00CD591E">
              <w:rPr>
                <w:rFonts w:ascii="Arial" w:hAnsi="Arial" w:cs="Arial"/>
                <w:sz w:val="18"/>
                <w:szCs w:val="18"/>
              </w:rPr>
              <w:t>in</w:t>
            </w:r>
            <w:proofErr w:type="gramEnd"/>
            <w:r w:rsidRPr="00CD591E">
              <w:rPr>
                <w:rFonts w:ascii="Arial" w:hAnsi="Arial" w:cs="Arial"/>
                <w:sz w:val="18"/>
                <w:szCs w:val="18"/>
              </w:rPr>
              <w:t xml:space="preserve"> term 1 and </w:t>
            </w:r>
            <w:r w:rsidR="00581935">
              <w:rPr>
                <w:rFonts w:ascii="Arial" w:hAnsi="Arial" w:cs="Arial"/>
                <w:sz w:val="18"/>
                <w:szCs w:val="18"/>
              </w:rPr>
              <w:t xml:space="preserve">during </w:t>
            </w:r>
            <w:r w:rsidR="00CF3292">
              <w:rPr>
                <w:rFonts w:ascii="Arial" w:hAnsi="Arial" w:cs="Arial"/>
                <w:sz w:val="18"/>
                <w:szCs w:val="18"/>
              </w:rPr>
              <w:t>following</w:t>
            </w:r>
            <w:r w:rsidRPr="00CD591E">
              <w:rPr>
                <w:rFonts w:ascii="Arial" w:hAnsi="Arial" w:cs="Arial"/>
                <w:sz w:val="18"/>
                <w:szCs w:val="18"/>
              </w:rPr>
              <w:t xml:space="preserve"> session 2020-2021</w:t>
            </w:r>
          </w:p>
          <w:p w14:paraId="45CF1F62" w14:textId="77777777" w:rsidR="00CD591E" w:rsidRDefault="00CD591E" w:rsidP="00A17097">
            <w:pPr>
              <w:tabs>
                <w:tab w:val="left" w:pos="2794"/>
              </w:tabs>
              <w:rPr>
                <w:rFonts w:ascii="Arial" w:hAnsi="Arial" w:cs="Arial"/>
                <w:b/>
                <w:bCs/>
                <w:color w:val="004289"/>
                <w:sz w:val="24"/>
                <w:szCs w:val="24"/>
              </w:rPr>
            </w:pPr>
          </w:p>
          <w:p w14:paraId="63532F9A" w14:textId="77777777" w:rsidR="00CD591E" w:rsidRDefault="00CD591E" w:rsidP="00A17097">
            <w:pPr>
              <w:tabs>
                <w:tab w:val="left" w:pos="2794"/>
              </w:tabs>
              <w:rPr>
                <w:rFonts w:ascii="Arial" w:hAnsi="Arial" w:cs="Arial"/>
                <w:b/>
                <w:bCs/>
                <w:color w:val="004289"/>
                <w:sz w:val="24"/>
                <w:szCs w:val="24"/>
              </w:rPr>
            </w:pPr>
          </w:p>
          <w:p w14:paraId="4745C434" w14:textId="77777777" w:rsidR="00CD591E" w:rsidRDefault="00CD591E" w:rsidP="00A17097">
            <w:pPr>
              <w:tabs>
                <w:tab w:val="left" w:pos="2794"/>
              </w:tabs>
              <w:rPr>
                <w:rFonts w:ascii="Arial" w:hAnsi="Arial" w:cs="Arial"/>
                <w:b/>
                <w:bCs/>
                <w:color w:val="004289"/>
                <w:sz w:val="24"/>
                <w:szCs w:val="24"/>
              </w:rPr>
            </w:pPr>
          </w:p>
          <w:p w14:paraId="35AF0D47" w14:textId="77777777" w:rsidR="00CD591E" w:rsidRDefault="00CD591E" w:rsidP="00A17097">
            <w:pPr>
              <w:tabs>
                <w:tab w:val="left" w:pos="2794"/>
              </w:tabs>
              <w:rPr>
                <w:rFonts w:ascii="Arial" w:hAnsi="Arial" w:cs="Arial"/>
                <w:b/>
                <w:bCs/>
                <w:color w:val="004289"/>
                <w:sz w:val="24"/>
                <w:szCs w:val="24"/>
              </w:rPr>
            </w:pPr>
          </w:p>
          <w:p w14:paraId="059632E8" w14:textId="77777777" w:rsidR="00CD591E" w:rsidRDefault="00CD591E" w:rsidP="00A17097">
            <w:pPr>
              <w:tabs>
                <w:tab w:val="left" w:pos="2794"/>
              </w:tabs>
              <w:rPr>
                <w:rFonts w:ascii="Arial" w:hAnsi="Arial" w:cs="Arial"/>
                <w:b/>
                <w:bCs/>
                <w:color w:val="004289"/>
                <w:sz w:val="24"/>
                <w:szCs w:val="24"/>
              </w:rPr>
            </w:pPr>
          </w:p>
          <w:p w14:paraId="1ACCA272" w14:textId="77777777" w:rsidR="00CD591E" w:rsidRDefault="00CD591E" w:rsidP="00A17097">
            <w:pPr>
              <w:tabs>
                <w:tab w:val="left" w:pos="2794"/>
              </w:tabs>
              <w:rPr>
                <w:rFonts w:ascii="Arial" w:hAnsi="Arial" w:cs="Arial"/>
                <w:b/>
                <w:bCs/>
                <w:color w:val="004289"/>
                <w:sz w:val="24"/>
                <w:szCs w:val="24"/>
              </w:rPr>
            </w:pPr>
          </w:p>
          <w:p w14:paraId="5D51D25C" w14:textId="77777777" w:rsidR="00CD591E" w:rsidRDefault="00CD591E" w:rsidP="00A17097">
            <w:pPr>
              <w:tabs>
                <w:tab w:val="left" w:pos="2794"/>
              </w:tabs>
              <w:rPr>
                <w:rFonts w:ascii="Arial" w:hAnsi="Arial" w:cs="Arial"/>
                <w:b/>
                <w:bCs/>
                <w:color w:val="004289"/>
                <w:sz w:val="24"/>
                <w:szCs w:val="24"/>
              </w:rPr>
            </w:pPr>
          </w:p>
          <w:p w14:paraId="4668908B" w14:textId="77777777" w:rsidR="00CD591E" w:rsidRDefault="00CD591E" w:rsidP="00A17097">
            <w:pPr>
              <w:tabs>
                <w:tab w:val="left" w:pos="2794"/>
              </w:tabs>
              <w:rPr>
                <w:rFonts w:ascii="Arial" w:hAnsi="Arial" w:cs="Arial"/>
                <w:b/>
                <w:bCs/>
                <w:color w:val="004289"/>
                <w:sz w:val="24"/>
                <w:szCs w:val="24"/>
              </w:rPr>
            </w:pPr>
          </w:p>
          <w:p w14:paraId="5ED28F16" w14:textId="77777777" w:rsidR="00CD591E" w:rsidRDefault="00CD591E" w:rsidP="00A17097">
            <w:pPr>
              <w:tabs>
                <w:tab w:val="left" w:pos="2794"/>
              </w:tabs>
              <w:rPr>
                <w:rFonts w:ascii="Arial" w:hAnsi="Arial" w:cs="Arial"/>
                <w:b/>
                <w:bCs/>
                <w:color w:val="004289"/>
                <w:sz w:val="24"/>
                <w:szCs w:val="24"/>
              </w:rPr>
            </w:pPr>
          </w:p>
          <w:p w14:paraId="71B783A5" w14:textId="77777777" w:rsidR="00CD591E" w:rsidRDefault="00CD591E" w:rsidP="00A17097">
            <w:pPr>
              <w:tabs>
                <w:tab w:val="left" w:pos="2794"/>
              </w:tabs>
              <w:rPr>
                <w:rFonts w:ascii="Arial" w:hAnsi="Arial" w:cs="Arial"/>
                <w:b/>
                <w:bCs/>
                <w:color w:val="004289"/>
                <w:sz w:val="24"/>
                <w:szCs w:val="24"/>
              </w:rPr>
            </w:pPr>
          </w:p>
          <w:p w14:paraId="12EACD4C" w14:textId="77777777" w:rsidR="00CD591E" w:rsidRDefault="00CD591E" w:rsidP="00A17097">
            <w:pPr>
              <w:tabs>
                <w:tab w:val="left" w:pos="2794"/>
              </w:tabs>
              <w:rPr>
                <w:rFonts w:ascii="Arial" w:hAnsi="Arial" w:cs="Arial"/>
                <w:b/>
                <w:bCs/>
                <w:color w:val="004289"/>
                <w:sz w:val="24"/>
                <w:szCs w:val="24"/>
              </w:rPr>
            </w:pPr>
          </w:p>
          <w:p w14:paraId="2B7B9E59" w14:textId="77777777" w:rsidR="00CD591E" w:rsidRDefault="00CD591E" w:rsidP="00A17097">
            <w:pPr>
              <w:tabs>
                <w:tab w:val="left" w:pos="2794"/>
              </w:tabs>
              <w:rPr>
                <w:rFonts w:ascii="Arial" w:hAnsi="Arial" w:cs="Arial"/>
                <w:b/>
                <w:bCs/>
                <w:color w:val="004289"/>
                <w:sz w:val="24"/>
                <w:szCs w:val="24"/>
              </w:rPr>
            </w:pPr>
          </w:p>
          <w:p w14:paraId="1F88D1E0" w14:textId="77777777" w:rsidR="00CD591E" w:rsidRDefault="00CD591E" w:rsidP="00A17097">
            <w:pPr>
              <w:tabs>
                <w:tab w:val="left" w:pos="2794"/>
              </w:tabs>
              <w:rPr>
                <w:rFonts w:ascii="Arial" w:hAnsi="Arial" w:cs="Arial"/>
                <w:b/>
                <w:bCs/>
                <w:color w:val="004289"/>
                <w:sz w:val="24"/>
                <w:szCs w:val="24"/>
              </w:rPr>
            </w:pPr>
          </w:p>
          <w:p w14:paraId="0F87CA72" w14:textId="77777777" w:rsidR="00CD591E" w:rsidRDefault="00CD591E" w:rsidP="00A17097">
            <w:pPr>
              <w:tabs>
                <w:tab w:val="left" w:pos="2794"/>
              </w:tabs>
              <w:rPr>
                <w:rFonts w:ascii="Arial" w:hAnsi="Arial" w:cs="Arial"/>
                <w:b/>
                <w:bCs/>
                <w:color w:val="004289"/>
                <w:sz w:val="24"/>
                <w:szCs w:val="24"/>
              </w:rPr>
            </w:pPr>
          </w:p>
          <w:p w14:paraId="07C6A622" w14:textId="77777777" w:rsidR="00CD591E" w:rsidRDefault="00CD591E" w:rsidP="00A17097">
            <w:pPr>
              <w:tabs>
                <w:tab w:val="left" w:pos="2794"/>
              </w:tabs>
              <w:rPr>
                <w:rFonts w:ascii="Arial" w:hAnsi="Arial" w:cs="Arial"/>
                <w:b/>
                <w:bCs/>
                <w:color w:val="004289"/>
                <w:sz w:val="24"/>
                <w:szCs w:val="24"/>
              </w:rPr>
            </w:pPr>
          </w:p>
          <w:p w14:paraId="342BB617" w14:textId="77777777" w:rsidR="00CD591E" w:rsidRDefault="00CD591E" w:rsidP="00A17097">
            <w:pPr>
              <w:tabs>
                <w:tab w:val="left" w:pos="2794"/>
              </w:tabs>
              <w:rPr>
                <w:rFonts w:ascii="Arial" w:hAnsi="Arial" w:cs="Arial"/>
                <w:b/>
                <w:bCs/>
                <w:color w:val="004289"/>
                <w:sz w:val="24"/>
                <w:szCs w:val="24"/>
              </w:rPr>
            </w:pPr>
          </w:p>
          <w:p w14:paraId="61428E79" w14:textId="77777777" w:rsidR="00CD591E" w:rsidRDefault="00CD591E" w:rsidP="00A17097">
            <w:pPr>
              <w:tabs>
                <w:tab w:val="left" w:pos="2794"/>
              </w:tabs>
              <w:rPr>
                <w:rFonts w:ascii="Arial" w:hAnsi="Arial" w:cs="Arial"/>
                <w:b/>
                <w:bCs/>
                <w:color w:val="004289"/>
                <w:sz w:val="24"/>
                <w:szCs w:val="24"/>
              </w:rPr>
            </w:pPr>
          </w:p>
          <w:p w14:paraId="01E583DA" w14:textId="77777777" w:rsidR="00CD591E" w:rsidRDefault="00CD591E" w:rsidP="00A17097">
            <w:pPr>
              <w:tabs>
                <w:tab w:val="left" w:pos="2794"/>
              </w:tabs>
              <w:rPr>
                <w:rFonts w:ascii="Arial" w:hAnsi="Arial" w:cs="Arial"/>
                <w:b/>
                <w:bCs/>
                <w:color w:val="004289"/>
                <w:sz w:val="24"/>
                <w:szCs w:val="24"/>
              </w:rPr>
            </w:pPr>
          </w:p>
          <w:p w14:paraId="63EAC8DD" w14:textId="77777777" w:rsidR="00CD591E" w:rsidRDefault="00CD591E" w:rsidP="00A17097">
            <w:pPr>
              <w:tabs>
                <w:tab w:val="left" w:pos="2794"/>
              </w:tabs>
              <w:rPr>
                <w:rFonts w:ascii="Arial" w:hAnsi="Arial" w:cs="Arial"/>
                <w:b/>
                <w:bCs/>
                <w:color w:val="004289"/>
                <w:sz w:val="24"/>
                <w:szCs w:val="24"/>
              </w:rPr>
            </w:pPr>
          </w:p>
          <w:p w14:paraId="64A03F8B" w14:textId="5CFFFF1C" w:rsidR="00CD591E" w:rsidRPr="00A17097" w:rsidRDefault="00CD591E" w:rsidP="00A17097">
            <w:pPr>
              <w:tabs>
                <w:tab w:val="left" w:pos="2794"/>
              </w:tabs>
              <w:rPr>
                <w:rFonts w:ascii="Arial" w:hAnsi="Arial" w:cs="Arial"/>
                <w:b/>
                <w:bCs/>
                <w:color w:val="004289"/>
                <w:sz w:val="24"/>
                <w:szCs w:val="24"/>
              </w:rPr>
            </w:pPr>
          </w:p>
        </w:tc>
        <w:tc>
          <w:tcPr>
            <w:tcW w:w="4110" w:type="dxa"/>
            <w:gridSpan w:val="2"/>
            <w:shd w:val="clear" w:color="auto" w:fill="auto"/>
          </w:tcPr>
          <w:p w14:paraId="72B29F7E" w14:textId="77777777" w:rsidR="00A17097" w:rsidRPr="00A17097" w:rsidRDefault="00A17097" w:rsidP="00A17097">
            <w:pPr>
              <w:textAlignment w:val="top"/>
              <w:rPr>
                <w:rFonts w:ascii="Arial" w:hAnsi="Arial" w:cs="Arial"/>
                <w:sz w:val="20"/>
                <w:szCs w:val="20"/>
              </w:rPr>
            </w:pPr>
          </w:p>
          <w:p w14:paraId="499DA979" w14:textId="77777777" w:rsidR="00A17097" w:rsidRPr="00A17097" w:rsidRDefault="00A17097" w:rsidP="00A17097">
            <w:pPr>
              <w:textAlignment w:val="top"/>
              <w:rPr>
                <w:rFonts w:ascii="Arial" w:hAnsi="Arial" w:cs="Arial"/>
                <w:b/>
                <w:bCs/>
                <w:color w:val="004289"/>
                <w:sz w:val="24"/>
                <w:szCs w:val="24"/>
              </w:rPr>
            </w:pPr>
            <w:r w:rsidRPr="00A17097">
              <w:rPr>
                <w:rFonts w:ascii="Arial" w:hAnsi="Arial" w:cs="Arial"/>
                <w:sz w:val="20"/>
                <w:szCs w:val="20"/>
              </w:rPr>
              <w:t>Assess learner’s social and emotional needs in the first few weeks by planning and delivering open activities.</w:t>
            </w:r>
          </w:p>
          <w:p w14:paraId="407B54CF" w14:textId="77777777" w:rsidR="00A17097" w:rsidRPr="00A17097" w:rsidRDefault="00A17097" w:rsidP="00A17097">
            <w:pPr>
              <w:rPr>
                <w:rFonts w:ascii="Arial" w:hAnsi="Arial" w:cs="Arial"/>
                <w:sz w:val="20"/>
                <w:szCs w:val="20"/>
              </w:rPr>
            </w:pPr>
          </w:p>
          <w:p w14:paraId="555BFA8A" w14:textId="2A28FE4B" w:rsidR="00A17097" w:rsidRPr="00A17097" w:rsidRDefault="506C6C94" w:rsidP="22B460EB">
            <w:pPr>
              <w:rPr>
                <w:rFonts w:ascii="Arial" w:hAnsi="Arial" w:cs="Arial"/>
                <w:sz w:val="20"/>
                <w:szCs w:val="20"/>
              </w:rPr>
            </w:pPr>
            <w:r w:rsidRPr="22B460EB">
              <w:rPr>
                <w:rFonts w:ascii="Arial" w:hAnsi="Arial" w:cs="Arial"/>
                <w:sz w:val="20"/>
                <w:szCs w:val="20"/>
              </w:rPr>
              <w:t xml:space="preserve">Use </w:t>
            </w:r>
            <w:r w:rsidR="00A17097" w:rsidRPr="22B460EB">
              <w:rPr>
                <w:rFonts w:ascii="Arial" w:hAnsi="Arial" w:cs="Arial"/>
                <w:sz w:val="20"/>
                <w:szCs w:val="20"/>
              </w:rPr>
              <w:t>SCARF</w:t>
            </w:r>
            <w:r w:rsidR="3629E907" w:rsidRPr="22B460EB">
              <w:rPr>
                <w:rFonts w:ascii="Arial" w:hAnsi="Arial" w:cs="Arial"/>
                <w:sz w:val="20"/>
                <w:szCs w:val="20"/>
              </w:rPr>
              <w:t xml:space="preserve"> resources</w:t>
            </w:r>
            <w:r w:rsidR="00A17097" w:rsidRPr="22B460EB">
              <w:rPr>
                <w:rFonts w:ascii="Arial" w:hAnsi="Arial" w:cs="Arial"/>
                <w:sz w:val="20"/>
                <w:szCs w:val="20"/>
              </w:rPr>
              <w:t xml:space="preserve"> and assemblies on Children’s Rights</w:t>
            </w:r>
            <w:r w:rsidR="48C4CF59" w:rsidRPr="22B460EB">
              <w:rPr>
                <w:rFonts w:ascii="Arial" w:hAnsi="Arial" w:cs="Arial"/>
                <w:sz w:val="20"/>
                <w:szCs w:val="20"/>
              </w:rPr>
              <w:t xml:space="preserve"> to promote wellbeing across the classes. </w:t>
            </w:r>
          </w:p>
          <w:p w14:paraId="44A75F24" w14:textId="77777777" w:rsidR="00A17097" w:rsidRPr="00A17097" w:rsidRDefault="00A17097" w:rsidP="00A17097">
            <w:pPr>
              <w:textAlignment w:val="top"/>
              <w:rPr>
                <w:rFonts w:ascii="Arial" w:hAnsi="Arial" w:cs="Arial"/>
                <w:sz w:val="20"/>
                <w:szCs w:val="20"/>
              </w:rPr>
            </w:pPr>
          </w:p>
          <w:p w14:paraId="63F9CE34" w14:textId="617381D6" w:rsidR="00A17097" w:rsidRPr="00A17097" w:rsidRDefault="00A17097" w:rsidP="00A17097">
            <w:pPr>
              <w:textAlignment w:val="top"/>
              <w:rPr>
                <w:rFonts w:ascii="Arial" w:hAnsi="Arial" w:cs="Arial"/>
                <w:sz w:val="20"/>
                <w:szCs w:val="20"/>
              </w:rPr>
            </w:pPr>
            <w:r w:rsidRPr="22B460EB">
              <w:rPr>
                <w:rFonts w:ascii="Arial" w:hAnsi="Arial" w:cs="Arial"/>
                <w:sz w:val="20"/>
                <w:szCs w:val="20"/>
              </w:rPr>
              <w:t>Weekly</w:t>
            </w:r>
            <w:r w:rsidRPr="22B460EB">
              <w:rPr>
                <w:rFonts w:ascii="Arial" w:hAnsi="Arial" w:cs="Arial"/>
                <w:b/>
                <w:bCs/>
                <w:color w:val="004289"/>
                <w:sz w:val="24"/>
                <w:szCs w:val="24"/>
              </w:rPr>
              <w:t xml:space="preserve"> </w:t>
            </w:r>
            <w:r w:rsidRPr="22B460EB">
              <w:rPr>
                <w:rFonts w:ascii="Arial" w:hAnsi="Arial" w:cs="Arial"/>
                <w:sz w:val="20"/>
                <w:szCs w:val="20"/>
              </w:rPr>
              <w:t xml:space="preserve">virtual assemblies to re-establish the school’s </w:t>
            </w:r>
            <w:r w:rsidR="7D0C20B7" w:rsidRPr="22B460EB">
              <w:rPr>
                <w:rFonts w:ascii="Arial" w:hAnsi="Arial" w:cs="Arial"/>
                <w:sz w:val="20"/>
                <w:szCs w:val="20"/>
              </w:rPr>
              <w:t>V</w:t>
            </w:r>
            <w:r w:rsidRPr="22B460EB">
              <w:rPr>
                <w:rFonts w:ascii="Arial" w:hAnsi="Arial" w:cs="Arial"/>
                <w:sz w:val="20"/>
                <w:szCs w:val="20"/>
              </w:rPr>
              <w:t>ision</w:t>
            </w:r>
            <w:r w:rsidR="0AF9AD5E" w:rsidRPr="22B460EB">
              <w:rPr>
                <w:rFonts w:ascii="Arial" w:hAnsi="Arial" w:cs="Arial"/>
                <w:sz w:val="20"/>
                <w:szCs w:val="20"/>
              </w:rPr>
              <w:t>, V</w:t>
            </w:r>
            <w:r w:rsidRPr="22B460EB">
              <w:rPr>
                <w:rFonts w:ascii="Arial" w:hAnsi="Arial" w:cs="Arial"/>
                <w:sz w:val="20"/>
                <w:szCs w:val="20"/>
              </w:rPr>
              <w:t xml:space="preserve">alue and </w:t>
            </w:r>
            <w:r w:rsidR="5658F320" w:rsidRPr="22B460EB">
              <w:rPr>
                <w:rFonts w:ascii="Arial" w:hAnsi="Arial" w:cs="Arial"/>
                <w:sz w:val="20"/>
                <w:szCs w:val="20"/>
              </w:rPr>
              <w:t>A</w:t>
            </w:r>
            <w:r w:rsidRPr="22B460EB">
              <w:rPr>
                <w:rFonts w:ascii="Arial" w:hAnsi="Arial" w:cs="Arial"/>
                <w:sz w:val="20"/>
                <w:szCs w:val="20"/>
              </w:rPr>
              <w:t>ims</w:t>
            </w:r>
            <w:r w:rsidR="141431AB" w:rsidRPr="22B460EB">
              <w:rPr>
                <w:rFonts w:ascii="Arial" w:hAnsi="Arial" w:cs="Arial"/>
                <w:sz w:val="20"/>
                <w:szCs w:val="20"/>
              </w:rPr>
              <w:t xml:space="preserve"> and Children’s Rights Char</w:t>
            </w:r>
            <w:r w:rsidR="0706E842" w:rsidRPr="22B460EB">
              <w:rPr>
                <w:rFonts w:ascii="Arial" w:hAnsi="Arial" w:cs="Arial"/>
                <w:sz w:val="20"/>
                <w:szCs w:val="20"/>
              </w:rPr>
              <w:t>te</w:t>
            </w:r>
            <w:r w:rsidR="141431AB" w:rsidRPr="22B460EB">
              <w:rPr>
                <w:rFonts w:ascii="Arial" w:hAnsi="Arial" w:cs="Arial"/>
                <w:sz w:val="20"/>
                <w:szCs w:val="20"/>
              </w:rPr>
              <w:t>r</w:t>
            </w:r>
            <w:r w:rsidRPr="22B460EB">
              <w:rPr>
                <w:rFonts w:ascii="Arial" w:hAnsi="Arial" w:cs="Arial"/>
                <w:sz w:val="20"/>
                <w:szCs w:val="20"/>
              </w:rPr>
              <w:t xml:space="preserve">.  Children will receive certificates to celebrate success in each class. </w:t>
            </w:r>
            <w:r w:rsidR="47C57F9E" w:rsidRPr="22B460EB">
              <w:rPr>
                <w:rFonts w:ascii="Arial" w:hAnsi="Arial" w:cs="Arial"/>
                <w:sz w:val="20"/>
                <w:szCs w:val="20"/>
              </w:rPr>
              <w:t>Teachers to monitor achievements in</w:t>
            </w:r>
            <w:r w:rsidR="22EDBFA7" w:rsidRPr="22B460EB">
              <w:rPr>
                <w:rFonts w:ascii="Arial" w:hAnsi="Arial" w:cs="Arial"/>
                <w:sz w:val="20"/>
                <w:szCs w:val="20"/>
              </w:rPr>
              <w:t xml:space="preserve"> school</w:t>
            </w:r>
            <w:r w:rsidR="47C57F9E" w:rsidRPr="22B460EB">
              <w:rPr>
                <w:rFonts w:ascii="Arial" w:hAnsi="Arial" w:cs="Arial"/>
                <w:sz w:val="20"/>
                <w:szCs w:val="20"/>
              </w:rPr>
              <w:t xml:space="preserve"> and out</w:t>
            </w:r>
            <w:r w:rsidR="00FA19BD">
              <w:rPr>
                <w:rFonts w:ascii="Arial" w:hAnsi="Arial" w:cs="Arial"/>
                <w:sz w:val="20"/>
                <w:szCs w:val="20"/>
              </w:rPr>
              <w:t>-</w:t>
            </w:r>
            <w:r w:rsidR="47C57F9E" w:rsidRPr="22B460EB">
              <w:rPr>
                <w:rFonts w:ascii="Arial" w:hAnsi="Arial" w:cs="Arial"/>
                <w:sz w:val="20"/>
                <w:szCs w:val="20"/>
              </w:rPr>
              <w:t>wit</w:t>
            </w:r>
            <w:r w:rsidR="6F63E8D6" w:rsidRPr="22B460EB">
              <w:rPr>
                <w:rFonts w:ascii="Arial" w:hAnsi="Arial" w:cs="Arial"/>
                <w:sz w:val="20"/>
                <w:szCs w:val="20"/>
              </w:rPr>
              <w:t>h</w:t>
            </w:r>
            <w:r w:rsidR="47C57F9E" w:rsidRPr="22B460EB">
              <w:rPr>
                <w:rFonts w:ascii="Arial" w:hAnsi="Arial" w:cs="Arial"/>
                <w:sz w:val="20"/>
                <w:szCs w:val="20"/>
              </w:rPr>
              <w:t>.</w:t>
            </w:r>
            <w:r w:rsidR="67A71D6D" w:rsidRPr="22B460EB">
              <w:rPr>
                <w:rFonts w:ascii="Arial" w:hAnsi="Arial" w:cs="Arial"/>
                <w:sz w:val="20"/>
                <w:szCs w:val="20"/>
              </w:rPr>
              <w:t xml:space="preserve"> </w:t>
            </w:r>
          </w:p>
          <w:p w14:paraId="25977690" w14:textId="621E6055" w:rsidR="22B460EB" w:rsidRDefault="22B460EB" w:rsidP="22B460EB">
            <w:pPr>
              <w:rPr>
                <w:rFonts w:ascii="Arial" w:hAnsi="Arial" w:cs="Arial"/>
                <w:b/>
                <w:bCs/>
                <w:color w:val="004289"/>
                <w:sz w:val="24"/>
                <w:szCs w:val="24"/>
              </w:rPr>
            </w:pPr>
          </w:p>
          <w:p w14:paraId="41752B6A" w14:textId="3635E633" w:rsidR="22B460EB" w:rsidRDefault="22B460EB" w:rsidP="22B460EB">
            <w:pPr>
              <w:rPr>
                <w:rFonts w:ascii="Arial" w:hAnsi="Arial" w:cs="Arial"/>
                <w:b/>
                <w:bCs/>
                <w:color w:val="004289"/>
                <w:sz w:val="24"/>
                <w:szCs w:val="24"/>
              </w:rPr>
            </w:pPr>
          </w:p>
          <w:p w14:paraId="23892375" w14:textId="2A055230" w:rsidR="00A17097" w:rsidRPr="00A17097" w:rsidRDefault="00A17097" w:rsidP="00A17097">
            <w:pPr>
              <w:textAlignment w:val="top"/>
              <w:rPr>
                <w:rFonts w:ascii="Arial" w:eastAsia="Times New Roman" w:hAnsi="Arial" w:cs="Arial"/>
                <w:color w:val="333333"/>
                <w:sz w:val="20"/>
                <w:szCs w:val="20"/>
                <w:lang w:val="en" w:eastAsia="en-GB"/>
              </w:rPr>
            </w:pPr>
            <w:r w:rsidRPr="4CBAE6D9">
              <w:rPr>
                <w:rFonts w:ascii="Arial" w:eastAsia="Times New Roman" w:hAnsi="Arial" w:cs="Arial"/>
                <w:color w:val="333333"/>
                <w:sz w:val="20"/>
                <w:szCs w:val="20"/>
                <w:lang w:val="en" w:eastAsia="en-GB"/>
              </w:rPr>
              <w:t xml:space="preserve">All pupils </w:t>
            </w:r>
            <w:r w:rsidR="5E1B9DB3" w:rsidRPr="4CBAE6D9">
              <w:rPr>
                <w:rFonts w:ascii="Arial" w:eastAsia="Times New Roman" w:hAnsi="Arial" w:cs="Arial"/>
                <w:color w:val="333333"/>
                <w:sz w:val="20"/>
                <w:szCs w:val="20"/>
                <w:lang w:val="en" w:eastAsia="en-GB"/>
              </w:rPr>
              <w:t xml:space="preserve">will </w:t>
            </w:r>
            <w:r w:rsidRPr="4CBAE6D9">
              <w:rPr>
                <w:rFonts w:ascii="Arial" w:eastAsia="Times New Roman" w:hAnsi="Arial" w:cs="Arial"/>
                <w:color w:val="333333"/>
                <w:sz w:val="20"/>
                <w:szCs w:val="20"/>
                <w:lang w:val="en" w:eastAsia="en-GB"/>
              </w:rPr>
              <w:t xml:space="preserve">receive appropriate support in a timely manner </w:t>
            </w:r>
            <w:r w:rsidR="00FA19BD">
              <w:rPr>
                <w:rFonts w:ascii="Arial" w:eastAsia="Times New Roman" w:hAnsi="Arial" w:cs="Arial"/>
                <w:color w:val="333333"/>
                <w:sz w:val="20"/>
                <w:szCs w:val="20"/>
                <w:lang w:val="en" w:eastAsia="en-GB"/>
              </w:rPr>
              <w:t>to</w:t>
            </w:r>
            <w:r w:rsidRPr="4CBAE6D9">
              <w:rPr>
                <w:rFonts w:ascii="Arial" w:eastAsia="Times New Roman" w:hAnsi="Arial" w:cs="Arial"/>
                <w:color w:val="333333"/>
                <w:sz w:val="20"/>
                <w:szCs w:val="20"/>
                <w:lang w:val="en" w:eastAsia="en-GB"/>
              </w:rPr>
              <w:t xml:space="preserve"> feel safe, included and nurtured within the school environment. PEF funded PSA to support FSM and vulnerable children that need social and emotional support to raise attainment</w:t>
            </w:r>
            <w:r w:rsidR="765C2D0F" w:rsidRPr="4CBAE6D9">
              <w:rPr>
                <w:rFonts w:ascii="Arial" w:eastAsia="Times New Roman" w:hAnsi="Arial" w:cs="Arial"/>
                <w:color w:val="333333"/>
                <w:sz w:val="20"/>
                <w:szCs w:val="20"/>
                <w:lang w:val="en" w:eastAsia="en-GB"/>
              </w:rPr>
              <w:t>.</w:t>
            </w:r>
            <w:r w:rsidR="0F6C2DA4" w:rsidRPr="4CBAE6D9">
              <w:rPr>
                <w:rFonts w:ascii="Arial" w:eastAsia="Times New Roman" w:hAnsi="Arial" w:cs="Arial"/>
                <w:color w:val="333333"/>
                <w:sz w:val="20"/>
                <w:szCs w:val="20"/>
                <w:lang w:val="en" w:eastAsia="en-GB"/>
              </w:rPr>
              <w:t xml:space="preserve"> Children can identify staff within school t</w:t>
            </w:r>
            <w:r w:rsidR="00FA19BD">
              <w:rPr>
                <w:rFonts w:ascii="Arial" w:eastAsia="Times New Roman" w:hAnsi="Arial" w:cs="Arial"/>
                <w:color w:val="333333"/>
                <w:sz w:val="20"/>
                <w:szCs w:val="20"/>
                <w:lang w:val="en" w:eastAsia="en-GB"/>
              </w:rPr>
              <w:t>o</w:t>
            </w:r>
            <w:r w:rsidR="0F6C2DA4" w:rsidRPr="4CBAE6D9">
              <w:rPr>
                <w:rFonts w:ascii="Arial" w:eastAsia="Times New Roman" w:hAnsi="Arial" w:cs="Arial"/>
                <w:color w:val="333333"/>
                <w:sz w:val="20"/>
                <w:szCs w:val="20"/>
                <w:lang w:val="en" w:eastAsia="en-GB"/>
              </w:rPr>
              <w:t xml:space="preserve"> talk/turn to when needed.</w:t>
            </w:r>
            <w:r w:rsidR="22B75AB9" w:rsidRPr="4CBAE6D9">
              <w:rPr>
                <w:rFonts w:ascii="Arial" w:eastAsia="Times New Roman" w:hAnsi="Arial" w:cs="Arial"/>
                <w:color w:val="333333"/>
                <w:sz w:val="20"/>
                <w:szCs w:val="20"/>
                <w:lang w:val="en" w:eastAsia="en-GB"/>
              </w:rPr>
              <w:t xml:space="preserve"> Professional dialogue and on</w:t>
            </w:r>
            <w:r w:rsidR="3BBD6906" w:rsidRPr="4CBAE6D9">
              <w:rPr>
                <w:rFonts w:ascii="Arial" w:eastAsia="Times New Roman" w:hAnsi="Arial" w:cs="Arial"/>
                <w:color w:val="333333"/>
                <w:sz w:val="20"/>
                <w:szCs w:val="20"/>
                <w:lang w:val="en" w:eastAsia="en-GB"/>
              </w:rPr>
              <w:t>-</w:t>
            </w:r>
            <w:r w:rsidR="22B75AB9" w:rsidRPr="4CBAE6D9">
              <w:rPr>
                <w:rFonts w:ascii="Arial" w:eastAsia="Times New Roman" w:hAnsi="Arial" w:cs="Arial"/>
                <w:color w:val="333333"/>
                <w:sz w:val="20"/>
                <w:szCs w:val="20"/>
                <w:lang w:val="en" w:eastAsia="en-GB"/>
              </w:rPr>
              <w:t>going observations of interventions to determine impact on posit</w:t>
            </w:r>
            <w:r w:rsidR="21F9561B" w:rsidRPr="4CBAE6D9">
              <w:rPr>
                <w:rFonts w:ascii="Arial" w:eastAsia="Times New Roman" w:hAnsi="Arial" w:cs="Arial"/>
                <w:color w:val="333333"/>
                <w:sz w:val="20"/>
                <w:szCs w:val="20"/>
                <w:lang w:val="en" w:eastAsia="en-GB"/>
              </w:rPr>
              <w:t>i</w:t>
            </w:r>
            <w:r w:rsidR="22B75AB9" w:rsidRPr="4CBAE6D9">
              <w:rPr>
                <w:rFonts w:ascii="Arial" w:eastAsia="Times New Roman" w:hAnsi="Arial" w:cs="Arial"/>
                <w:color w:val="333333"/>
                <w:sz w:val="20"/>
                <w:szCs w:val="20"/>
                <w:lang w:val="en" w:eastAsia="en-GB"/>
              </w:rPr>
              <w:t xml:space="preserve">ve </w:t>
            </w:r>
            <w:r w:rsidR="4E59C26F" w:rsidRPr="4CBAE6D9">
              <w:rPr>
                <w:rFonts w:ascii="Arial" w:eastAsia="Times New Roman" w:hAnsi="Arial" w:cs="Arial"/>
                <w:color w:val="333333"/>
                <w:sz w:val="20"/>
                <w:szCs w:val="20"/>
                <w:lang w:val="en" w:eastAsia="en-GB"/>
              </w:rPr>
              <w:t>behavior</w:t>
            </w:r>
            <w:r w:rsidR="22B75AB9" w:rsidRPr="4CBAE6D9">
              <w:rPr>
                <w:rFonts w:ascii="Arial" w:eastAsia="Times New Roman" w:hAnsi="Arial" w:cs="Arial"/>
                <w:color w:val="333333"/>
                <w:sz w:val="20"/>
                <w:szCs w:val="20"/>
                <w:lang w:val="en" w:eastAsia="en-GB"/>
              </w:rPr>
              <w:t xml:space="preserve"> and mental wel</w:t>
            </w:r>
            <w:r w:rsidR="726B810C" w:rsidRPr="4CBAE6D9">
              <w:rPr>
                <w:rFonts w:ascii="Arial" w:eastAsia="Times New Roman" w:hAnsi="Arial" w:cs="Arial"/>
                <w:color w:val="333333"/>
                <w:sz w:val="20"/>
                <w:szCs w:val="20"/>
                <w:lang w:val="en" w:eastAsia="en-GB"/>
              </w:rPr>
              <w:t>l-</w:t>
            </w:r>
            <w:r w:rsidR="22B75AB9" w:rsidRPr="4CBAE6D9">
              <w:rPr>
                <w:rFonts w:ascii="Arial" w:eastAsia="Times New Roman" w:hAnsi="Arial" w:cs="Arial"/>
                <w:color w:val="333333"/>
                <w:sz w:val="20"/>
                <w:szCs w:val="20"/>
                <w:lang w:val="en" w:eastAsia="en-GB"/>
              </w:rPr>
              <w:t>bei</w:t>
            </w:r>
            <w:r w:rsidR="458FFCCA" w:rsidRPr="4CBAE6D9">
              <w:rPr>
                <w:rFonts w:ascii="Arial" w:eastAsia="Times New Roman" w:hAnsi="Arial" w:cs="Arial"/>
                <w:color w:val="333333"/>
                <w:sz w:val="20"/>
                <w:szCs w:val="20"/>
                <w:lang w:val="en" w:eastAsia="en-GB"/>
              </w:rPr>
              <w:t>ng</w:t>
            </w:r>
            <w:r w:rsidR="46637158" w:rsidRPr="4CBAE6D9">
              <w:rPr>
                <w:rFonts w:ascii="Arial" w:eastAsia="Times New Roman" w:hAnsi="Arial" w:cs="Arial"/>
                <w:color w:val="333333"/>
                <w:sz w:val="20"/>
                <w:szCs w:val="20"/>
                <w:lang w:val="en" w:eastAsia="en-GB"/>
              </w:rPr>
              <w:t>.</w:t>
            </w:r>
            <w:r w:rsidR="458FFCCA" w:rsidRPr="4CBAE6D9">
              <w:rPr>
                <w:rFonts w:ascii="Arial" w:eastAsia="Times New Roman" w:hAnsi="Arial" w:cs="Arial"/>
                <w:color w:val="333333"/>
                <w:sz w:val="20"/>
                <w:szCs w:val="20"/>
                <w:lang w:val="en" w:eastAsia="en-GB"/>
              </w:rPr>
              <w:t xml:space="preserve"> </w:t>
            </w:r>
          </w:p>
          <w:p w14:paraId="5F21FE71" w14:textId="77777777" w:rsidR="00A17097" w:rsidRPr="00A17097" w:rsidRDefault="00A17097" w:rsidP="00A17097">
            <w:pPr>
              <w:textAlignment w:val="top"/>
              <w:rPr>
                <w:rFonts w:ascii="Arial" w:hAnsi="Arial" w:cs="Arial"/>
                <w:b/>
                <w:bCs/>
                <w:color w:val="004289"/>
                <w:sz w:val="24"/>
                <w:szCs w:val="24"/>
              </w:rPr>
            </w:pPr>
          </w:p>
          <w:p w14:paraId="362B3092" w14:textId="56674459" w:rsidR="00A17097" w:rsidRPr="00A17097" w:rsidRDefault="00A17097" w:rsidP="00A17097">
            <w:pPr>
              <w:textAlignment w:val="top"/>
              <w:rPr>
                <w:rFonts w:ascii="Arial" w:hAnsi="Arial" w:cs="Arial"/>
                <w:b/>
                <w:bCs/>
                <w:color w:val="004289"/>
                <w:sz w:val="24"/>
                <w:szCs w:val="24"/>
              </w:rPr>
            </w:pPr>
            <w:r w:rsidRPr="22B460EB">
              <w:rPr>
                <w:rFonts w:ascii="Arial" w:hAnsi="Arial" w:cs="Arial"/>
                <w:sz w:val="20"/>
                <w:szCs w:val="20"/>
              </w:rPr>
              <w:t xml:space="preserve">Adopt a dialogic approach - listening, </w:t>
            </w:r>
            <w:proofErr w:type="gramStart"/>
            <w:r w:rsidRPr="22B460EB">
              <w:rPr>
                <w:rFonts w:ascii="Arial" w:hAnsi="Arial" w:cs="Arial"/>
                <w:sz w:val="20"/>
                <w:szCs w:val="20"/>
              </w:rPr>
              <w:t>talking</w:t>
            </w:r>
            <w:proofErr w:type="gramEnd"/>
            <w:r w:rsidRPr="22B460EB">
              <w:rPr>
                <w:rFonts w:ascii="Arial" w:hAnsi="Arial" w:cs="Arial"/>
                <w:sz w:val="20"/>
                <w:szCs w:val="20"/>
              </w:rPr>
              <w:t xml:space="preserve"> and observing as a first stage in gathering formative information about children and young people’s learning needs on their return to </w:t>
            </w:r>
            <w:r w:rsidR="25D97788" w:rsidRPr="22B460EB">
              <w:rPr>
                <w:rFonts w:ascii="Arial" w:hAnsi="Arial" w:cs="Arial"/>
                <w:sz w:val="20"/>
                <w:szCs w:val="20"/>
              </w:rPr>
              <w:t>school</w:t>
            </w:r>
            <w:r w:rsidRPr="22B460EB">
              <w:rPr>
                <w:rFonts w:ascii="Arial" w:hAnsi="Arial" w:cs="Arial"/>
                <w:sz w:val="20"/>
                <w:szCs w:val="20"/>
              </w:rPr>
              <w:t xml:space="preserve">. </w:t>
            </w:r>
            <w:r w:rsidR="067E12B5" w:rsidRPr="22B460EB">
              <w:rPr>
                <w:rFonts w:ascii="Arial" w:hAnsi="Arial" w:cs="Arial"/>
                <w:sz w:val="20"/>
                <w:szCs w:val="20"/>
              </w:rPr>
              <w:t>Monitor progress and needs throughout the session</w:t>
            </w:r>
            <w:r w:rsidR="008235C3">
              <w:rPr>
                <w:rFonts w:ascii="Arial" w:hAnsi="Arial" w:cs="Arial"/>
                <w:sz w:val="20"/>
                <w:szCs w:val="20"/>
              </w:rPr>
              <w:t xml:space="preserve"> through tracking meetings with HT</w:t>
            </w:r>
            <w:r w:rsidR="067E12B5" w:rsidRPr="22B460EB">
              <w:rPr>
                <w:rFonts w:ascii="Arial" w:hAnsi="Arial" w:cs="Arial"/>
                <w:sz w:val="20"/>
                <w:szCs w:val="20"/>
              </w:rPr>
              <w:t xml:space="preserve">. </w:t>
            </w:r>
            <w:r w:rsidRPr="22B460EB">
              <w:rPr>
                <w:rFonts w:ascii="Arial" w:hAnsi="Arial" w:cs="Arial"/>
                <w:sz w:val="20"/>
                <w:szCs w:val="20"/>
              </w:rPr>
              <w:t>Identify children with specific needs and liaise with professionals on support.</w:t>
            </w:r>
            <w:r w:rsidR="000F6DA6" w:rsidRPr="22B460EB">
              <w:rPr>
                <w:rFonts w:ascii="Arial" w:hAnsi="Arial" w:cs="Arial"/>
                <w:sz w:val="20"/>
                <w:szCs w:val="20"/>
              </w:rPr>
              <w:t xml:space="preserve"> MAAP/SAP/School reviews/LAC meetings to be attended through Skype and Team</w:t>
            </w:r>
            <w:r w:rsidR="00FA19BD">
              <w:rPr>
                <w:rFonts w:ascii="Arial" w:hAnsi="Arial" w:cs="Arial"/>
                <w:sz w:val="20"/>
                <w:szCs w:val="20"/>
              </w:rPr>
              <w:t xml:space="preserve"> meetings</w:t>
            </w:r>
            <w:r w:rsidR="000F6DA6" w:rsidRPr="22B460EB">
              <w:rPr>
                <w:rFonts w:ascii="Arial" w:hAnsi="Arial" w:cs="Arial"/>
                <w:sz w:val="20"/>
                <w:szCs w:val="20"/>
              </w:rPr>
              <w:t>.</w:t>
            </w:r>
          </w:p>
          <w:p w14:paraId="31F32868" w14:textId="5D0786DC" w:rsidR="00A17097" w:rsidRPr="00A17097" w:rsidRDefault="00A17097" w:rsidP="00A17097">
            <w:pPr>
              <w:textAlignment w:val="top"/>
              <w:rPr>
                <w:rFonts w:ascii="Arial" w:hAnsi="Arial" w:cs="Arial"/>
                <w:b/>
                <w:bCs/>
                <w:color w:val="004289"/>
                <w:sz w:val="24"/>
                <w:szCs w:val="24"/>
              </w:rPr>
            </w:pPr>
          </w:p>
          <w:p w14:paraId="6FC42A60" w14:textId="1B3E18C8" w:rsidR="00CD591E" w:rsidRDefault="2A7DA621" w:rsidP="00A17097">
            <w:pPr>
              <w:autoSpaceDE w:val="0"/>
              <w:autoSpaceDN w:val="0"/>
              <w:adjustRightInd w:val="0"/>
              <w:rPr>
                <w:rFonts w:ascii="Arial" w:hAnsi="Arial" w:cs="Arial"/>
                <w:color w:val="000000"/>
                <w:sz w:val="20"/>
                <w:szCs w:val="20"/>
              </w:rPr>
            </w:pPr>
            <w:r w:rsidRPr="22B460EB">
              <w:rPr>
                <w:rFonts w:ascii="Arial" w:hAnsi="Arial" w:cs="Arial"/>
                <w:color w:val="000000" w:themeColor="text1"/>
                <w:sz w:val="20"/>
                <w:szCs w:val="20"/>
              </w:rPr>
              <w:t xml:space="preserve">Parents kept informed </w:t>
            </w:r>
            <w:r w:rsidR="3BAD7CFB" w:rsidRPr="22B460EB">
              <w:rPr>
                <w:rFonts w:ascii="Arial" w:hAnsi="Arial" w:cs="Arial"/>
                <w:color w:val="000000" w:themeColor="text1"/>
                <w:sz w:val="20"/>
                <w:szCs w:val="20"/>
              </w:rPr>
              <w:t xml:space="preserve">of </w:t>
            </w:r>
            <w:r w:rsidR="2A6FA1D1" w:rsidRPr="22B460EB">
              <w:rPr>
                <w:rFonts w:ascii="Arial" w:hAnsi="Arial" w:cs="Arial"/>
                <w:color w:val="000000" w:themeColor="text1"/>
                <w:sz w:val="20"/>
                <w:szCs w:val="20"/>
              </w:rPr>
              <w:t xml:space="preserve">new routines </w:t>
            </w:r>
            <w:proofErr w:type="gramStart"/>
            <w:r w:rsidR="2A6FA1D1" w:rsidRPr="22B460EB">
              <w:rPr>
                <w:rFonts w:ascii="Arial" w:hAnsi="Arial" w:cs="Arial"/>
                <w:color w:val="000000" w:themeColor="text1"/>
                <w:sz w:val="20"/>
                <w:szCs w:val="20"/>
              </w:rPr>
              <w:t>and  safety</w:t>
            </w:r>
            <w:proofErr w:type="gramEnd"/>
            <w:r w:rsidR="2A6FA1D1" w:rsidRPr="22B460EB">
              <w:rPr>
                <w:rFonts w:ascii="Arial" w:hAnsi="Arial" w:cs="Arial"/>
                <w:color w:val="000000" w:themeColor="text1"/>
                <w:sz w:val="20"/>
                <w:szCs w:val="20"/>
              </w:rPr>
              <w:t xml:space="preserve"> procedures. </w:t>
            </w:r>
            <w:r w:rsidR="008B4844">
              <w:rPr>
                <w:rFonts w:ascii="Arial" w:hAnsi="Arial" w:cs="Arial"/>
                <w:color w:val="000000" w:themeColor="text1"/>
                <w:sz w:val="20"/>
                <w:szCs w:val="20"/>
              </w:rPr>
              <w:t>Information shared on School Facebook page.</w:t>
            </w:r>
          </w:p>
          <w:p w14:paraId="1770E66F" w14:textId="1C99614A" w:rsidR="22B460EB" w:rsidRDefault="22B460EB" w:rsidP="22B460EB">
            <w:pPr>
              <w:rPr>
                <w:rFonts w:ascii="Arial" w:hAnsi="Arial" w:cs="Arial"/>
                <w:color w:val="000000" w:themeColor="text1"/>
                <w:sz w:val="20"/>
                <w:szCs w:val="20"/>
              </w:rPr>
            </w:pPr>
          </w:p>
          <w:p w14:paraId="5861EFAD" w14:textId="4C087248" w:rsidR="00A17097" w:rsidRDefault="00CD591E" w:rsidP="00A17097">
            <w:pPr>
              <w:autoSpaceDE w:val="0"/>
              <w:autoSpaceDN w:val="0"/>
              <w:adjustRightInd w:val="0"/>
              <w:rPr>
                <w:rFonts w:ascii="Arial" w:hAnsi="Arial" w:cs="Arial"/>
                <w:color w:val="000000"/>
                <w:sz w:val="20"/>
                <w:szCs w:val="20"/>
              </w:rPr>
            </w:pPr>
            <w:r w:rsidRPr="22B460EB">
              <w:rPr>
                <w:rFonts w:ascii="Arial" w:hAnsi="Arial" w:cs="Arial"/>
                <w:color w:val="000000" w:themeColor="text1"/>
                <w:sz w:val="20"/>
                <w:szCs w:val="20"/>
              </w:rPr>
              <w:t>Learning intentions and success criteria are shared with all children throughout all classes.</w:t>
            </w:r>
            <w:r w:rsidR="00A17097" w:rsidRPr="22B460EB">
              <w:rPr>
                <w:rFonts w:ascii="Arial" w:hAnsi="Arial" w:cs="Arial"/>
                <w:color w:val="000000" w:themeColor="text1"/>
                <w:sz w:val="20"/>
                <w:szCs w:val="20"/>
              </w:rPr>
              <w:t xml:space="preserve"> </w:t>
            </w:r>
            <w:r w:rsidR="3C776A6C" w:rsidRPr="22B460EB">
              <w:rPr>
                <w:rFonts w:ascii="Arial" w:hAnsi="Arial" w:cs="Arial"/>
                <w:color w:val="000000" w:themeColor="text1"/>
                <w:sz w:val="20"/>
                <w:szCs w:val="20"/>
              </w:rPr>
              <w:t>Children will be able to articulate where they are in their learning and be able to identify next steps.</w:t>
            </w:r>
            <w:r w:rsidR="008235C3">
              <w:rPr>
                <w:rFonts w:ascii="Arial" w:hAnsi="Arial" w:cs="Arial"/>
                <w:color w:val="000000" w:themeColor="text1"/>
                <w:sz w:val="20"/>
                <w:szCs w:val="20"/>
              </w:rPr>
              <w:t xml:space="preserve"> HT to observe classes and work with focus groups of pupils.</w:t>
            </w:r>
          </w:p>
          <w:p w14:paraId="00957168" w14:textId="77777777" w:rsidR="00CD591E" w:rsidRPr="00A17097" w:rsidRDefault="00CD591E" w:rsidP="00A17097">
            <w:pPr>
              <w:autoSpaceDE w:val="0"/>
              <w:autoSpaceDN w:val="0"/>
              <w:adjustRightInd w:val="0"/>
              <w:rPr>
                <w:rFonts w:ascii="Arial" w:hAnsi="Arial" w:cs="Arial"/>
                <w:color w:val="000000"/>
                <w:sz w:val="20"/>
                <w:szCs w:val="20"/>
              </w:rPr>
            </w:pPr>
          </w:p>
          <w:p w14:paraId="4034AE24" w14:textId="1BD49B0B" w:rsidR="00A17097" w:rsidRPr="00A17097" w:rsidRDefault="00A17097" w:rsidP="00A17097">
            <w:pPr>
              <w:tabs>
                <w:tab w:val="left" w:pos="2794"/>
              </w:tabs>
              <w:rPr>
                <w:rFonts w:ascii="Arial" w:hAnsi="Arial" w:cs="Arial"/>
                <w:sz w:val="20"/>
                <w:szCs w:val="20"/>
              </w:rPr>
            </w:pPr>
            <w:r w:rsidRPr="00A17097">
              <w:rPr>
                <w:rFonts w:ascii="Arial" w:hAnsi="Arial" w:cs="Arial"/>
                <w:sz w:val="20"/>
                <w:szCs w:val="20"/>
              </w:rPr>
              <w:t>Risk assessmen</w:t>
            </w:r>
            <w:r w:rsidR="00CD591E">
              <w:rPr>
                <w:rFonts w:ascii="Arial" w:hAnsi="Arial" w:cs="Arial"/>
                <w:sz w:val="20"/>
                <w:szCs w:val="20"/>
              </w:rPr>
              <w:t>ts</w:t>
            </w:r>
            <w:r w:rsidRPr="00A17097">
              <w:rPr>
                <w:rFonts w:ascii="Arial" w:hAnsi="Arial" w:cs="Arial"/>
                <w:sz w:val="20"/>
                <w:szCs w:val="20"/>
              </w:rPr>
              <w:t xml:space="preserve"> to be updated regularly and shared with all stakeholders.</w:t>
            </w:r>
          </w:p>
          <w:p w14:paraId="4009834E" w14:textId="77777777" w:rsidR="00A17097" w:rsidRPr="00A17097" w:rsidRDefault="00A17097" w:rsidP="00A17097">
            <w:pPr>
              <w:tabs>
                <w:tab w:val="left" w:pos="2794"/>
              </w:tabs>
              <w:rPr>
                <w:rFonts w:ascii="Arial" w:hAnsi="Arial" w:cs="Arial"/>
                <w:sz w:val="20"/>
                <w:szCs w:val="20"/>
              </w:rPr>
            </w:pPr>
            <w:r w:rsidRPr="00A17097">
              <w:rPr>
                <w:rFonts w:ascii="Arial" w:hAnsi="Arial" w:cs="Arial"/>
                <w:sz w:val="20"/>
                <w:szCs w:val="20"/>
              </w:rPr>
              <w:t xml:space="preserve"> </w:t>
            </w:r>
          </w:p>
          <w:p w14:paraId="47FF1436" w14:textId="267E4B3E" w:rsidR="00A17097" w:rsidRPr="00A17097" w:rsidRDefault="008235C3" w:rsidP="00A17097">
            <w:pPr>
              <w:autoSpaceDE w:val="0"/>
              <w:autoSpaceDN w:val="0"/>
              <w:adjustRightInd w:val="0"/>
              <w:rPr>
                <w:rFonts w:ascii="Arial" w:hAnsi="Arial" w:cs="Arial"/>
                <w:color w:val="000000"/>
                <w:sz w:val="20"/>
                <w:szCs w:val="20"/>
              </w:rPr>
            </w:pPr>
            <w:r>
              <w:rPr>
                <w:rFonts w:ascii="Arial" w:hAnsi="Arial" w:cs="Arial"/>
                <w:color w:val="000000"/>
                <w:sz w:val="20"/>
                <w:szCs w:val="20"/>
              </w:rPr>
              <w:t>P</w:t>
            </w:r>
            <w:r w:rsidR="00A17097" w:rsidRPr="00A17097">
              <w:rPr>
                <w:rFonts w:ascii="Arial" w:hAnsi="Arial" w:cs="Arial"/>
                <w:color w:val="000000"/>
                <w:sz w:val="20"/>
                <w:szCs w:val="20"/>
              </w:rPr>
              <w:t xml:space="preserve">revious years’ forward plans, previous assessments, reports, learning activities and tasks - including those carried out during the period of remote learning - to support initial assessment of learner progress. </w:t>
            </w:r>
          </w:p>
          <w:p w14:paraId="1FB74365" w14:textId="77777777" w:rsidR="00A17097" w:rsidRPr="00A17097" w:rsidRDefault="00A17097" w:rsidP="00A17097">
            <w:pPr>
              <w:autoSpaceDE w:val="0"/>
              <w:autoSpaceDN w:val="0"/>
              <w:adjustRightInd w:val="0"/>
              <w:rPr>
                <w:rFonts w:ascii="Arial" w:hAnsi="Arial" w:cs="Arial"/>
                <w:color w:val="000000"/>
                <w:sz w:val="20"/>
                <w:szCs w:val="20"/>
              </w:rPr>
            </w:pPr>
          </w:p>
          <w:p w14:paraId="54A1431F" w14:textId="2632BF7F" w:rsidR="00A17097" w:rsidRPr="00A17097" w:rsidRDefault="00A17097" w:rsidP="00A17097">
            <w:pPr>
              <w:autoSpaceDE w:val="0"/>
              <w:autoSpaceDN w:val="0"/>
              <w:adjustRightInd w:val="0"/>
              <w:rPr>
                <w:rFonts w:ascii="Arial" w:hAnsi="Arial" w:cs="Arial"/>
                <w:color w:val="000000"/>
                <w:sz w:val="20"/>
                <w:szCs w:val="20"/>
              </w:rPr>
            </w:pPr>
            <w:r w:rsidRPr="22B460EB">
              <w:rPr>
                <w:rFonts w:ascii="Arial" w:hAnsi="Arial" w:cs="Arial"/>
                <w:color w:val="000000" w:themeColor="text1"/>
                <w:sz w:val="20"/>
                <w:szCs w:val="20"/>
              </w:rPr>
              <w:t>Baseline and follow up assessments</w:t>
            </w:r>
            <w:r w:rsidR="00CD591E" w:rsidRPr="22B460EB">
              <w:rPr>
                <w:rFonts w:ascii="Arial" w:hAnsi="Arial" w:cs="Arial"/>
                <w:color w:val="000000" w:themeColor="text1"/>
                <w:sz w:val="20"/>
                <w:szCs w:val="20"/>
              </w:rPr>
              <w:t xml:space="preserve"> to</w:t>
            </w:r>
            <w:r w:rsidRPr="22B460EB">
              <w:rPr>
                <w:rFonts w:ascii="Arial" w:hAnsi="Arial" w:cs="Arial"/>
                <w:color w:val="000000" w:themeColor="text1"/>
                <w:sz w:val="20"/>
                <w:szCs w:val="20"/>
              </w:rPr>
              <w:t xml:space="preserve"> be put in place for a short period of time to reinforce different areas of learning for some learners</w:t>
            </w:r>
            <w:r w:rsidR="248B7ECD" w:rsidRPr="22B460EB">
              <w:rPr>
                <w:rFonts w:ascii="Arial" w:hAnsi="Arial" w:cs="Arial"/>
                <w:color w:val="000000" w:themeColor="text1"/>
                <w:sz w:val="20"/>
                <w:szCs w:val="20"/>
              </w:rPr>
              <w:t>.</w:t>
            </w:r>
            <w:r w:rsidRPr="22B460EB">
              <w:rPr>
                <w:rFonts w:ascii="Arial" w:hAnsi="Arial" w:cs="Arial"/>
                <w:color w:val="000000" w:themeColor="text1"/>
                <w:sz w:val="20"/>
                <w:szCs w:val="20"/>
              </w:rPr>
              <w:t xml:space="preserve"> </w:t>
            </w:r>
          </w:p>
          <w:p w14:paraId="4998D666" w14:textId="77777777" w:rsidR="00A17097" w:rsidRPr="00A17097" w:rsidRDefault="00A17097" w:rsidP="00A17097">
            <w:pPr>
              <w:autoSpaceDE w:val="0"/>
              <w:autoSpaceDN w:val="0"/>
              <w:adjustRightInd w:val="0"/>
              <w:rPr>
                <w:rFonts w:ascii="Arial" w:hAnsi="Arial" w:cs="Arial"/>
                <w:color w:val="000000"/>
                <w:sz w:val="20"/>
                <w:szCs w:val="20"/>
              </w:rPr>
            </w:pPr>
          </w:p>
          <w:p w14:paraId="0765F49B" w14:textId="77777777" w:rsidR="00A17097" w:rsidRPr="00A17097" w:rsidRDefault="00A17097" w:rsidP="00A17097">
            <w:pPr>
              <w:textAlignment w:val="top"/>
              <w:rPr>
                <w:rFonts w:ascii="Arial" w:hAnsi="Arial" w:cs="Arial"/>
                <w:sz w:val="20"/>
                <w:szCs w:val="20"/>
              </w:rPr>
            </w:pPr>
            <w:r w:rsidRPr="00A17097">
              <w:rPr>
                <w:rFonts w:ascii="Arial" w:hAnsi="Arial" w:cs="Arial"/>
                <w:sz w:val="20"/>
                <w:szCs w:val="20"/>
              </w:rPr>
              <w:t xml:space="preserve">Staff moderation for planning/delivery of DYW skills. </w:t>
            </w:r>
          </w:p>
          <w:p w14:paraId="6A0CFAEB" w14:textId="77777777" w:rsidR="00A17097" w:rsidRPr="00A17097" w:rsidRDefault="00A17097" w:rsidP="00A17097">
            <w:pPr>
              <w:autoSpaceDE w:val="0"/>
              <w:autoSpaceDN w:val="0"/>
              <w:adjustRightInd w:val="0"/>
              <w:rPr>
                <w:rFonts w:ascii="Arial" w:hAnsi="Arial" w:cs="Arial"/>
                <w:color w:val="000000"/>
                <w:sz w:val="20"/>
                <w:szCs w:val="20"/>
              </w:rPr>
            </w:pPr>
            <w:r w:rsidRPr="00A17097">
              <w:rPr>
                <w:rFonts w:ascii="Arial" w:hAnsi="Arial" w:cs="Arial"/>
                <w:sz w:val="20"/>
                <w:szCs w:val="20"/>
              </w:rPr>
              <w:t xml:space="preserve">Collegiate planning to ensure moderation   for learning, teaching and assessment. </w:t>
            </w:r>
            <w:r w:rsidRPr="00A17097">
              <w:rPr>
                <w:rFonts w:ascii="Arial" w:hAnsi="Arial" w:cs="Arial"/>
                <w:color w:val="000000"/>
                <w:sz w:val="20"/>
                <w:szCs w:val="20"/>
              </w:rPr>
              <w:t xml:space="preserve"> Pupils to follow patterns and routines that </w:t>
            </w:r>
            <w:r w:rsidRPr="00A17097">
              <w:rPr>
                <w:rFonts w:ascii="Arial" w:hAnsi="Arial" w:cs="Arial"/>
                <w:color w:val="000000"/>
                <w:sz w:val="20"/>
                <w:szCs w:val="20"/>
              </w:rPr>
              <w:lastRenderedPageBreak/>
              <w:t xml:space="preserve">will support their learning at school and at home. Pupils will know when work will be ‘allocated’ and the timescales for completion, with clear success criteria given. </w:t>
            </w:r>
          </w:p>
          <w:p w14:paraId="0F02ED67" w14:textId="77777777" w:rsidR="00A17097" w:rsidRPr="00A17097" w:rsidRDefault="00A17097" w:rsidP="00A17097">
            <w:pPr>
              <w:autoSpaceDE w:val="0"/>
              <w:autoSpaceDN w:val="0"/>
              <w:adjustRightInd w:val="0"/>
              <w:rPr>
                <w:rFonts w:ascii="Arial" w:hAnsi="Arial" w:cs="Arial"/>
                <w:color w:val="000000"/>
                <w:sz w:val="20"/>
                <w:szCs w:val="20"/>
              </w:rPr>
            </w:pPr>
          </w:p>
          <w:p w14:paraId="698A1166" w14:textId="1C25090C" w:rsidR="00A17097" w:rsidRPr="00A17097" w:rsidRDefault="00A17097" w:rsidP="00A17097">
            <w:pPr>
              <w:textAlignment w:val="top"/>
              <w:rPr>
                <w:rFonts w:ascii="Arial" w:hAnsi="Arial" w:cs="Arial"/>
                <w:sz w:val="20"/>
                <w:szCs w:val="20"/>
              </w:rPr>
            </w:pPr>
            <w:r w:rsidRPr="22B460EB">
              <w:rPr>
                <w:rFonts w:ascii="Arial" w:hAnsi="Arial" w:cs="Arial"/>
                <w:sz w:val="20"/>
                <w:szCs w:val="20"/>
              </w:rPr>
              <w:t xml:space="preserve">Each class to deliver weekly outdoor sessions using the community garden. Each class </w:t>
            </w:r>
            <w:r w:rsidR="00CD591E" w:rsidRPr="22B460EB">
              <w:rPr>
                <w:rFonts w:ascii="Arial" w:hAnsi="Arial" w:cs="Arial"/>
                <w:sz w:val="20"/>
                <w:szCs w:val="20"/>
              </w:rPr>
              <w:t>to be</w:t>
            </w:r>
            <w:r w:rsidRPr="22B460EB">
              <w:rPr>
                <w:rFonts w:ascii="Arial" w:hAnsi="Arial" w:cs="Arial"/>
                <w:sz w:val="20"/>
                <w:szCs w:val="20"/>
              </w:rPr>
              <w:t xml:space="preserve"> given responsibility for an area in the garden to maintain/grow flowers/vegetables. Application for Green Flag award</w:t>
            </w:r>
            <w:r w:rsidR="008E0986" w:rsidRPr="22B460EB">
              <w:rPr>
                <w:rFonts w:ascii="Arial" w:hAnsi="Arial" w:cs="Arial"/>
                <w:sz w:val="20"/>
                <w:szCs w:val="20"/>
              </w:rPr>
              <w:t xml:space="preserve"> to continue.</w:t>
            </w:r>
          </w:p>
          <w:p w14:paraId="1D5FB0CB" w14:textId="287D097D" w:rsidR="22B460EB" w:rsidRDefault="22B460EB" w:rsidP="22B460EB">
            <w:pPr>
              <w:rPr>
                <w:rFonts w:ascii="Arial" w:hAnsi="Arial" w:cs="Arial"/>
                <w:sz w:val="20"/>
                <w:szCs w:val="20"/>
              </w:rPr>
            </w:pPr>
          </w:p>
          <w:p w14:paraId="73AF8660" w14:textId="71BB73C3" w:rsidR="44D10453" w:rsidRDefault="44D10453" w:rsidP="22B460EB">
            <w:pPr>
              <w:rPr>
                <w:rFonts w:ascii="Arial" w:hAnsi="Arial" w:cs="Arial"/>
                <w:sz w:val="20"/>
                <w:szCs w:val="20"/>
              </w:rPr>
            </w:pPr>
            <w:r w:rsidRPr="22B460EB">
              <w:rPr>
                <w:rFonts w:ascii="Arial" w:hAnsi="Arial" w:cs="Arial"/>
                <w:sz w:val="20"/>
                <w:szCs w:val="20"/>
              </w:rPr>
              <w:t xml:space="preserve">Daily mile to be promoted and children encouraged to improve and measure own fitness levels. Certificates used </w:t>
            </w:r>
            <w:r w:rsidR="68B45BA3" w:rsidRPr="22B460EB">
              <w:rPr>
                <w:rFonts w:ascii="Arial" w:hAnsi="Arial" w:cs="Arial"/>
                <w:sz w:val="20"/>
                <w:szCs w:val="20"/>
              </w:rPr>
              <w:t>to motivate children and celebrate individual success.</w:t>
            </w:r>
          </w:p>
          <w:p w14:paraId="70CA774E" w14:textId="77777777" w:rsidR="00A17097" w:rsidRPr="00A17097" w:rsidRDefault="00A17097" w:rsidP="00A17097">
            <w:pPr>
              <w:textAlignment w:val="top"/>
              <w:rPr>
                <w:rFonts w:ascii="Arial" w:hAnsi="Arial" w:cs="Arial"/>
                <w:color w:val="004289"/>
                <w:sz w:val="20"/>
                <w:szCs w:val="20"/>
              </w:rPr>
            </w:pPr>
          </w:p>
        </w:tc>
        <w:tc>
          <w:tcPr>
            <w:tcW w:w="1560" w:type="dxa"/>
            <w:shd w:val="clear" w:color="auto" w:fill="auto"/>
          </w:tcPr>
          <w:p w14:paraId="4BFD995D" w14:textId="77777777" w:rsidR="00A17097" w:rsidRDefault="00A17097" w:rsidP="00A17097">
            <w:pPr>
              <w:tabs>
                <w:tab w:val="left" w:pos="2794"/>
              </w:tabs>
              <w:rPr>
                <w:b/>
                <w:color w:val="000000"/>
                <w:sz w:val="24"/>
                <w:szCs w:val="24"/>
              </w:rPr>
            </w:pPr>
          </w:p>
          <w:p w14:paraId="224FD1D7" w14:textId="387A6EE8" w:rsidR="00A250B9" w:rsidRPr="00A17097" w:rsidRDefault="00A250B9" w:rsidP="00A17097">
            <w:pPr>
              <w:tabs>
                <w:tab w:val="left" w:pos="2794"/>
              </w:tabs>
              <w:rPr>
                <w:b/>
                <w:color w:val="000000"/>
                <w:sz w:val="24"/>
                <w:szCs w:val="24"/>
              </w:rPr>
            </w:pPr>
          </w:p>
        </w:tc>
      </w:tr>
    </w:tbl>
    <w:p w14:paraId="75177DBA" w14:textId="0C712C69" w:rsidR="00A17097" w:rsidRDefault="00A17097" w:rsidP="00A17097">
      <w:pPr>
        <w:rPr>
          <w:sz w:val="24"/>
          <w:szCs w:val="24"/>
        </w:rPr>
      </w:pPr>
    </w:p>
    <w:p w14:paraId="6CC17090" w14:textId="54083BE6" w:rsidR="00AB1830" w:rsidRDefault="00AB1830" w:rsidP="00A17097">
      <w:pPr>
        <w:rPr>
          <w:sz w:val="24"/>
          <w:szCs w:val="24"/>
        </w:rPr>
      </w:pPr>
    </w:p>
    <w:p w14:paraId="5AEEBC7F" w14:textId="13C23B17" w:rsidR="00AB1830" w:rsidRDefault="00AB1830" w:rsidP="00A17097">
      <w:pPr>
        <w:rPr>
          <w:sz w:val="24"/>
          <w:szCs w:val="24"/>
        </w:rPr>
      </w:pPr>
    </w:p>
    <w:p w14:paraId="1D61AADD" w14:textId="46E49B07" w:rsidR="00AB1830" w:rsidRDefault="00AB1830" w:rsidP="00A17097">
      <w:pPr>
        <w:rPr>
          <w:sz w:val="24"/>
          <w:szCs w:val="24"/>
        </w:rPr>
      </w:pPr>
    </w:p>
    <w:p w14:paraId="4B1C44F7" w14:textId="168EA760" w:rsidR="00AB1830" w:rsidRDefault="00AB1830" w:rsidP="00A17097">
      <w:pPr>
        <w:rPr>
          <w:sz w:val="24"/>
          <w:szCs w:val="24"/>
        </w:rPr>
      </w:pPr>
    </w:p>
    <w:p w14:paraId="79B7DA13" w14:textId="1D3600B1" w:rsidR="00AB1830" w:rsidRDefault="00AB1830" w:rsidP="00A17097">
      <w:pPr>
        <w:rPr>
          <w:sz w:val="24"/>
          <w:szCs w:val="24"/>
        </w:rPr>
      </w:pPr>
    </w:p>
    <w:p w14:paraId="3BC54E75" w14:textId="1B5FB546" w:rsidR="00AB1830" w:rsidRDefault="00AB1830" w:rsidP="00A17097">
      <w:pPr>
        <w:rPr>
          <w:sz w:val="24"/>
          <w:szCs w:val="24"/>
        </w:rPr>
      </w:pPr>
    </w:p>
    <w:p w14:paraId="41B9FEF1" w14:textId="17764C74" w:rsidR="00AB1830" w:rsidRDefault="00AB1830" w:rsidP="00A17097">
      <w:pPr>
        <w:rPr>
          <w:sz w:val="24"/>
          <w:szCs w:val="24"/>
        </w:rPr>
      </w:pPr>
    </w:p>
    <w:p w14:paraId="305FBD02" w14:textId="63E2B869" w:rsidR="00AB1830" w:rsidRDefault="00AB1830" w:rsidP="00A17097">
      <w:pPr>
        <w:rPr>
          <w:sz w:val="24"/>
          <w:szCs w:val="24"/>
        </w:rPr>
      </w:pPr>
    </w:p>
    <w:p w14:paraId="0BC98750" w14:textId="4D58C282" w:rsidR="00AB1830" w:rsidRDefault="00AB1830" w:rsidP="00A17097">
      <w:pPr>
        <w:rPr>
          <w:sz w:val="24"/>
          <w:szCs w:val="24"/>
        </w:rPr>
      </w:pPr>
    </w:p>
    <w:p w14:paraId="612AC2C7" w14:textId="6F194716" w:rsidR="00AB1830" w:rsidRDefault="00AB1830" w:rsidP="00A17097">
      <w:pPr>
        <w:rPr>
          <w:sz w:val="24"/>
          <w:szCs w:val="24"/>
        </w:rPr>
      </w:pPr>
    </w:p>
    <w:p w14:paraId="37C8F7BA" w14:textId="77777777" w:rsidR="00AB1830" w:rsidRPr="00A17097" w:rsidRDefault="00AB1830" w:rsidP="00A17097">
      <w:pPr>
        <w:rPr>
          <w:sz w:val="24"/>
          <w:szCs w:val="24"/>
        </w:rPr>
      </w:pPr>
    </w:p>
    <w:p w14:paraId="213F2FE6" w14:textId="77777777" w:rsidR="00A17097" w:rsidRPr="00A17097" w:rsidRDefault="00A17097" w:rsidP="00A17097">
      <w:pPr>
        <w:rPr>
          <w:sz w:val="24"/>
          <w:szCs w:val="24"/>
        </w:rPr>
      </w:pPr>
    </w:p>
    <w:p w14:paraId="101D509E" w14:textId="77777777" w:rsidR="00A17097" w:rsidRPr="00A17097" w:rsidRDefault="00A17097" w:rsidP="00A17097">
      <w:pPr>
        <w:keepNext/>
        <w:spacing w:after="0" w:line="240" w:lineRule="auto"/>
        <w:outlineLvl w:val="0"/>
        <w:rPr>
          <w:rFonts w:ascii="Arial" w:eastAsia="Times New Roman" w:hAnsi="Arial" w:cs="Arial"/>
          <w:b/>
          <w:bCs/>
          <w:color w:val="004289"/>
          <w:sz w:val="24"/>
          <w:szCs w:val="24"/>
          <w:u w:val="single"/>
        </w:rPr>
      </w:pPr>
      <w:r w:rsidRPr="00A17097">
        <w:rPr>
          <w:rFonts w:ascii="Arial" w:eastAsia="Times New Roman" w:hAnsi="Arial" w:cs="Arial"/>
          <w:b/>
          <w:bCs/>
          <w:color w:val="004289"/>
          <w:sz w:val="24"/>
          <w:szCs w:val="24"/>
          <w:u w:val="single"/>
          <w:lang w:val="x-none"/>
        </w:rPr>
        <w:lastRenderedPageBreak/>
        <w:t>Action plan</w:t>
      </w:r>
      <w:r w:rsidRPr="00A17097">
        <w:rPr>
          <w:rFonts w:ascii="Arial" w:eastAsia="Times New Roman" w:hAnsi="Arial" w:cs="Arial"/>
          <w:b/>
          <w:bCs/>
          <w:color w:val="004289"/>
          <w:sz w:val="24"/>
          <w:szCs w:val="24"/>
          <w:u w:val="single"/>
        </w:rPr>
        <w:t xml:space="preserve"> 2</w:t>
      </w:r>
    </w:p>
    <w:p w14:paraId="4FAA6A81" w14:textId="77777777" w:rsidR="00A17097" w:rsidRPr="00A17097" w:rsidRDefault="00A17097" w:rsidP="00A17097">
      <w:pPr>
        <w:jc w:val="center"/>
        <w:rPr>
          <w:sz w:val="24"/>
          <w:szCs w:val="24"/>
        </w:rPr>
      </w:pPr>
    </w:p>
    <w:tbl>
      <w:tblPr>
        <w:tblStyle w:val="TableGrid"/>
        <w:tblW w:w="14778" w:type="dxa"/>
        <w:jc w:val="center"/>
        <w:tblLayout w:type="fixed"/>
        <w:tblLook w:val="04A0" w:firstRow="1" w:lastRow="0" w:firstColumn="1" w:lastColumn="0" w:noHBand="0" w:noVBand="1"/>
      </w:tblPr>
      <w:tblGrid>
        <w:gridCol w:w="4880"/>
        <w:gridCol w:w="218"/>
        <w:gridCol w:w="2127"/>
        <w:gridCol w:w="38"/>
        <w:gridCol w:w="1521"/>
        <w:gridCol w:w="1727"/>
        <w:gridCol w:w="2500"/>
        <w:gridCol w:w="1767"/>
      </w:tblGrid>
      <w:tr w:rsidR="00A17097" w:rsidRPr="00A17097" w14:paraId="768B3DFB" w14:textId="77777777" w:rsidTr="4E36BAFE">
        <w:trPr>
          <w:trHeight w:val="560"/>
          <w:jc w:val="center"/>
        </w:trPr>
        <w:tc>
          <w:tcPr>
            <w:tcW w:w="4880" w:type="dxa"/>
            <w:shd w:val="clear" w:color="auto" w:fill="auto"/>
            <w:vAlign w:val="center"/>
          </w:tcPr>
          <w:p w14:paraId="57C4BE0A" w14:textId="77777777" w:rsidR="00A17097" w:rsidRPr="00A17097" w:rsidRDefault="004B239A" w:rsidP="00A17097">
            <w:pPr>
              <w:rPr>
                <w:rFonts w:ascii="Arial" w:hAnsi="Arial" w:cs="Arial"/>
                <w:sz w:val="24"/>
                <w:szCs w:val="24"/>
              </w:rPr>
            </w:pPr>
            <w:hyperlink r:id="rId11" w:history="1">
              <w:r w:rsidR="00A17097" w:rsidRPr="00A17097">
                <w:rPr>
                  <w:rFonts w:ascii="Arial" w:hAnsi="Arial" w:cs="Arial"/>
                  <w:color w:val="0563C1" w:themeColor="hyperlink"/>
                  <w:sz w:val="24"/>
                  <w:szCs w:val="24"/>
                  <w:u w:val="single"/>
                </w:rPr>
                <w:t>National Improvement Framework Priorities</w:t>
              </w:r>
            </w:hyperlink>
          </w:p>
        </w:tc>
        <w:tc>
          <w:tcPr>
            <w:tcW w:w="5631" w:type="dxa"/>
            <w:gridSpan w:val="5"/>
            <w:vMerge w:val="restart"/>
            <w:shd w:val="clear" w:color="auto" w:fill="auto"/>
            <w:vAlign w:val="center"/>
          </w:tcPr>
          <w:p w14:paraId="31BB640B" w14:textId="77777777" w:rsidR="00A17097" w:rsidRPr="00A17097" w:rsidRDefault="004B239A" w:rsidP="00A17097">
            <w:pPr>
              <w:rPr>
                <w:rFonts w:ascii="Arial" w:hAnsi="Arial" w:cs="Arial"/>
                <w:color w:val="0563C1" w:themeColor="hyperlink"/>
                <w:sz w:val="24"/>
                <w:szCs w:val="24"/>
                <w:u w:val="single"/>
              </w:rPr>
            </w:pPr>
            <w:hyperlink r:id="rId12" w:history="1">
              <w:r w:rsidR="00A17097" w:rsidRPr="00A17097">
                <w:rPr>
                  <w:rFonts w:ascii="Arial" w:hAnsi="Arial" w:cs="Arial"/>
                  <w:color w:val="0563C1" w:themeColor="hyperlink"/>
                  <w:sz w:val="24"/>
                  <w:szCs w:val="24"/>
                  <w:u w:val="single"/>
                </w:rPr>
                <w:t>HGIOS</w:t>
              </w:r>
            </w:hyperlink>
            <w:r w:rsidR="00A17097" w:rsidRPr="00A17097">
              <w:rPr>
                <w:rFonts w:ascii="Arial" w:hAnsi="Arial" w:cs="Arial"/>
                <w:sz w:val="24"/>
                <w:szCs w:val="24"/>
              </w:rPr>
              <w:t xml:space="preserve"> and </w:t>
            </w:r>
            <w:hyperlink r:id="rId13" w:history="1">
              <w:r w:rsidR="00A17097" w:rsidRPr="00A17097">
                <w:rPr>
                  <w:rFonts w:ascii="Arial" w:hAnsi="Arial" w:cs="Arial"/>
                  <w:color w:val="0563C1" w:themeColor="hyperlink"/>
                  <w:sz w:val="24"/>
                  <w:szCs w:val="24"/>
                  <w:u w:val="single"/>
                </w:rPr>
                <w:t>ELCC</w:t>
              </w:r>
            </w:hyperlink>
          </w:p>
          <w:p w14:paraId="7CF9CEBD" w14:textId="77777777" w:rsidR="00A17097" w:rsidRPr="00A17097" w:rsidRDefault="00A17097" w:rsidP="00A17097">
            <w:pPr>
              <w:rPr>
                <w:rFonts w:ascii="Arial" w:hAnsi="Arial" w:cs="Arial"/>
                <w:sz w:val="24"/>
                <w:szCs w:val="24"/>
              </w:rPr>
            </w:pPr>
          </w:p>
          <w:p w14:paraId="167D1336"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1.1</w:t>
            </w:r>
            <w:r w:rsidRPr="00A17097">
              <w:rPr>
                <w:rFonts w:ascii="Arial" w:eastAsia="Times New Roman" w:hAnsi="Arial" w:cs="Arial"/>
                <w:sz w:val="24"/>
                <w:szCs w:val="24"/>
                <w:lang w:val="en" w:eastAsia="en-GB"/>
              </w:rPr>
              <w:tab/>
              <w:t>Self-evaluation for self-improvement</w:t>
            </w:r>
          </w:p>
          <w:p w14:paraId="5756BD7B"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1.2</w:t>
            </w:r>
            <w:r w:rsidRPr="00A17097">
              <w:rPr>
                <w:rFonts w:ascii="Arial" w:eastAsia="Times New Roman" w:hAnsi="Arial" w:cs="Arial"/>
                <w:sz w:val="24"/>
                <w:szCs w:val="24"/>
                <w:lang w:val="en" w:eastAsia="en-GB"/>
              </w:rPr>
              <w:tab/>
            </w:r>
            <w:r w:rsidRPr="00A17097">
              <w:rPr>
                <w:rFonts w:ascii="Arial" w:eastAsia="Times New Roman" w:hAnsi="Arial" w:cs="Arial"/>
                <w:sz w:val="24"/>
                <w:szCs w:val="24"/>
                <w:highlight w:val="yellow"/>
                <w:lang w:val="en" w:eastAsia="en-GB"/>
              </w:rPr>
              <w:t>Leadership for learning</w:t>
            </w:r>
          </w:p>
          <w:p w14:paraId="35B000BC"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1.3 </w:t>
            </w:r>
            <w:r w:rsidRPr="00A17097">
              <w:rPr>
                <w:rFonts w:ascii="Arial" w:eastAsia="Times New Roman" w:hAnsi="Arial" w:cs="Arial"/>
                <w:sz w:val="24"/>
                <w:szCs w:val="24"/>
                <w:lang w:val="en" w:eastAsia="en-GB"/>
              </w:rPr>
              <w:tab/>
            </w:r>
            <w:r w:rsidRPr="00A17097">
              <w:rPr>
                <w:rFonts w:ascii="Arial" w:eastAsia="Times New Roman" w:hAnsi="Arial" w:cs="Arial"/>
                <w:sz w:val="24"/>
                <w:szCs w:val="24"/>
                <w:shd w:val="clear" w:color="auto" w:fill="FFFF00"/>
                <w:lang w:val="en" w:eastAsia="en-GB"/>
              </w:rPr>
              <w:t>Leadership of change</w:t>
            </w:r>
          </w:p>
          <w:p w14:paraId="3C18F919"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1.4 </w:t>
            </w:r>
            <w:r w:rsidRPr="00A17097">
              <w:rPr>
                <w:rFonts w:ascii="Arial" w:eastAsia="Times New Roman" w:hAnsi="Arial" w:cs="Arial"/>
                <w:sz w:val="24"/>
                <w:szCs w:val="24"/>
                <w:lang w:val="en" w:eastAsia="en-GB"/>
              </w:rPr>
              <w:tab/>
              <w:t xml:space="preserve">Leadership and management of staff/ </w:t>
            </w:r>
            <w:r w:rsidRPr="00A17097">
              <w:rPr>
                <w:rFonts w:ascii="Arial" w:eastAsia="Times New Roman" w:hAnsi="Arial" w:cs="Arial"/>
                <w:sz w:val="24"/>
                <w:szCs w:val="24"/>
                <w:lang w:val="en" w:eastAsia="en-GB"/>
              </w:rPr>
              <w:tab/>
              <w:t>practitioners</w:t>
            </w:r>
          </w:p>
          <w:p w14:paraId="251914E4"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1.5 </w:t>
            </w:r>
            <w:r w:rsidRPr="00A17097">
              <w:rPr>
                <w:rFonts w:ascii="Arial" w:eastAsia="Times New Roman" w:hAnsi="Arial" w:cs="Arial"/>
                <w:sz w:val="24"/>
                <w:szCs w:val="24"/>
                <w:lang w:val="en" w:eastAsia="en-GB"/>
              </w:rPr>
              <w:tab/>
              <w:t>Management of resources to promote equity</w:t>
            </w:r>
          </w:p>
          <w:p w14:paraId="4E433C61"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2.1 </w:t>
            </w:r>
            <w:r w:rsidRPr="00A17097">
              <w:rPr>
                <w:rFonts w:ascii="Arial" w:eastAsia="Times New Roman" w:hAnsi="Arial" w:cs="Arial"/>
                <w:sz w:val="24"/>
                <w:szCs w:val="24"/>
                <w:lang w:val="en" w:eastAsia="en-GB"/>
              </w:rPr>
              <w:tab/>
              <w:t>Safeguarding and child protection</w:t>
            </w:r>
          </w:p>
          <w:p w14:paraId="04702F02"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2.2 </w:t>
            </w:r>
            <w:r w:rsidRPr="00A17097">
              <w:rPr>
                <w:rFonts w:ascii="Arial" w:eastAsia="Times New Roman" w:hAnsi="Arial" w:cs="Arial"/>
                <w:sz w:val="24"/>
                <w:szCs w:val="24"/>
                <w:lang w:val="en" w:eastAsia="en-GB"/>
              </w:rPr>
              <w:tab/>
              <w:t>Curriculum</w:t>
            </w:r>
          </w:p>
          <w:p w14:paraId="5EC80411"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2.3 </w:t>
            </w:r>
            <w:r w:rsidRPr="00A17097">
              <w:rPr>
                <w:rFonts w:ascii="Arial" w:eastAsia="Times New Roman" w:hAnsi="Arial" w:cs="Arial"/>
                <w:sz w:val="24"/>
                <w:szCs w:val="24"/>
                <w:lang w:val="en" w:eastAsia="en-GB"/>
              </w:rPr>
              <w:tab/>
            </w:r>
            <w:r w:rsidRPr="00A17097">
              <w:rPr>
                <w:rFonts w:ascii="Arial" w:eastAsia="Times New Roman" w:hAnsi="Arial" w:cs="Arial"/>
                <w:sz w:val="24"/>
                <w:szCs w:val="24"/>
                <w:highlight w:val="yellow"/>
                <w:lang w:val="en" w:eastAsia="en-GB"/>
              </w:rPr>
              <w:t>Learning teaching and assessment</w:t>
            </w:r>
          </w:p>
          <w:p w14:paraId="3A50DDB0"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2.4 </w:t>
            </w:r>
            <w:r w:rsidRPr="00A17097">
              <w:rPr>
                <w:rFonts w:ascii="Arial" w:eastAsia="Times New Roman" w:hAnsi="Arial" w:cs="Arial"/>
                <w:sz w:val="24"/>
                <w:szCs w:val="24"/>
                <w:lang w:val="en" w:eastAsia="en-GB"/>
              </w:rPr>
              <w:tab/>
            </w:r>
            <w:proofErr w:type="spellStart"/>
            <w:r w:rsidRPr="00A17097">
              <w:rPr>
                <w:rFonts w:ascii="Arial" w:eastAsia="Times New Roman" w:hAnsi="Arial" w:cs="Arial"/>
                <w:sz w:val="24"/>
                <w:szCs w:val="24"/>
                <w:lang w:val="en" w:eastAsia="en-GB"/>
              </w:rPr>
              <w:t>Personalised</w:t>
            </w:r>
            <w:proofErr w:type="spellEnd"/>
            <w:r w:rsidRPr="00A17097">
              <w:rPr>
                <w:rFonts w:ascii="Arial" w:eastAsia="Times New Roman" w:hAnsi="Arial" w:cs="Arial"/>
                <w:sz w:val="24"/>
                <w:szCs w:val="24"/>
                <w:lang w:val="en" w:eastAsia="en-GB"/>
              </w:rPr>
              <w:t xml:space="preserve"> support </w:t>
            </w:r>
          </w:p>
          <w:p w14:paraId="4B5576CA"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2.5 </w:t>
            </w:r>
            <w:r w:rsidRPr="00A17097">
              <w:rPr>
                <w:rFonts w:ascii="Arial" w:eastAsia="Times New Roman" w:hAnsi="Arial" w:cs="Arial"/>
                <w:sz w:val="24"/>
                <w:szCs w:val="24"/>
                <w:lang w:val="en" w:eastAsia="en-GB"/>
              </w:rPr>
              <w:tab/>
              <w:t>Family learning</w:t>
            </w:r>
          </w:p>
          <w:p w14:paraId="28BAF2A9"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2.6 </w:t>
            </w:r>
            <w:r w:rsidRPr="00A17097">
              <w:rPr>
                <w:rFonts w:ascii="Arial" w:eastAsia="Times New Roman" w:hAnsi="Arial" w:cs="Arial"/>
                <w:sz w:val="24"/>
                <w:szCs w:val="24"/>
                <w:lang w:val="en" w:eastAsia="en-GB"/>
              </w:rPr>
              <w:tab/>
              <w:t>Transitions</w:t>
            </w:r>
          </w:p>
          <w:p w14:paraId="26FBF79E"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2.7 </w:t>
            </w:r>
            <w:r w:rsidRPr="00A17097">
              <w:rPr>
                <w:rFonts w:ascii="Arial" w:eastAsia="Times New Roman" w:hAnsi="Arial" w:cs="Arial"/>
                <w:sz w:val="24"/>
                <w:szCs w:val="24"/>
                <w:lang w:val="en" w:eastAsia="en-GB"/>
              </w:rPr>
              <w:tab/>
              <w:t xml:space="preserve">Partnerships </w:t>
            </w:r>
          </w:p>
          <w:p w14:paraId="2B57210C"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3.1 </w:t>
            </w:r>
            <w:r w:rsidRPr="00A17097">
              <w:rPr>
                <w:rFonts w:ascii="Arial" w:eastAsia="Times New Roman" w:hAnsi="Arial" w:cs="Arial"/>
                <w:sz w:val="24"/>
                <w:szCs w:val="24"/>
                <w:lang w:val="en" w:eastAsia="en-GB"/>
              </w:rPr>
              <w:tab/>
              <w:t xml:space="preserve">Improving/ ensuring wellbeing, </w:t>
            </w:r>
            <w:proofErr w:type="gramStart"/>
            <w:r w:rsidRPr="00A17097">
              <w:rPr>
                <w:rFonts w:ascii="Arial" w:eastAsia="Times New Roman" w:hAnsi="Arial" w:cs="Arial"/>
                <w:sz w:val="24"/>
                <w:szCs w:val="24"/>
                <w:lang w:val="en" w:eastAsia="en-GB"/>
              </w:rPr>
              <w:t>equality</w:t>
            </w:r>
            <w:proofErr w:type="gramEnd"/>
            <w:r w:rsidRPr="00A17097">
              <w:rPr>
                <w:rFonts w:ascii="Arial" w:eastAsia="Times New Roman" w:hAnsi="Arial" w:cs="Arial"/>
                <w:sz w:val="24"/>
                <w:szCs w:val="24"/>
                <w:lang w:val="en" w:eastAsia="en-GB"/>
              </w:rPr>
              <w:t xml:space="preserve"> and </w:t>
            </w:r>
            <w:r w:rsidRPr="00A17097">
              <w:rPr>
                <w:rFonts w:ascii="Arial" w:eastAsia="Times New Roman" w:hAnsi="Arial" w:cs="Arial"/>
                <w:sz w:val="24"/>
                <w:szCs w:val="24"/>
                <w:lang w:val="en" w:eastAsia="en-GB"/>
              </w:rPr>
              <w:tab/>
              <w:t xml:space="preserve">inclusion </w:t>
            </w:r>
          </w:p>
          <w:p w14:paraId="489B8920" w14:textId="77777777" w:rsidR="00A17097" w:rsidRPr="00A17097" w:rsidRDefault="00A17097" w:rsidP="00A17097">
            <w:pPr>
              <w:rPr>
                <w:rFonts w:ascii="Arial" w:eastAsia="Times New Roman" w:hAnsi="Arial" w:cs="Arial"/>
                <w:b/>
                <w:bCs/>
                <w:color w:val="004289"/>
                <w:sz w:val="24"/>
                <w:szCs w:val="24"/>
                <w:lang w:val="en" w:eastAsia="en-GB"/>
              </w:rPr>
            </w:pPr>
            <w:r w:rsidRPr="00A17097">
              <w:rPr>
                <w:rFonts w:ascii="Arial" w:eastAsia="Times New Roman" w:hAnsi="Arial" w:cs="Arial"/>
                <w:b/>
                <w:bCs/>
                <w:color w:val="004289"/>
                <w:sz w:val="24"/>
                <w:szCs w:val="24"/>
                <w:lang w:val="en" w:eastAsia="en-GB"/>
              </w:rPr>
              <w:t xml:space="preserve">Specific to HGIOS 4 </w:t>
            </w:r>
          </w:p>
          <w:p w14:paraId="11E85A35"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3.2 </w:t>
            </w:r>
            <w:r w:rsidRPr="00A17097">
              <w:rPr>
                <w:rFonts w:ascii="Arial" w:eastAsia="Times New Roman" w:hAnsi="Arial" w:cs="Arial"/>
                <w:sz w:val="24"/>
                <w:szCs w:val="24"/>
                <w:lang w:val="en" w:eastAsia="en-GB"/>
              </w:rPr>
              <w:tab/>
            </w:r>
            <w:r w:rsidRPr="00A17097">
              <w:rPr>
                <w:rFonts w:ascii="Arial" w:eastAsia="Times New Roman" w:hAnsi="Arial" w:cs="Arial"/>
                <w:sz w:val="24"/>
                <w:szCs w:val="24"/>
                <w:highlight w:val="yellow"/>
                <w:lang w:val="en" w:eastAsia="en-GB"/>
              </w:rPr>
              <w:t>Raising attainment and achievement</w:t>
            </w:r>
            <w:r w:rsidRPr="00A17097">
              <w:rPr>
                <w:rFonts w:ascii="Arial" w:eastAsia="Times New Roman" w:hAnsi="Arial" w:cs="Arial"/>
                <w:sz w:val="24"/>
                <w:szCs w:val="24"/>
                <w:lang w:val="en" w:eastAsia="en-GB"/>
              </w:rPr>
              <w:t xml:space="preserve"> </w:t>
            </w:r>
          </w:p>
          <w:p w14:paraId="19D964F8"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3.3 </w:t>
            </w:r>
            <w:r w:rsidRPr="00A17097">
              <w:rPr>
                <w:rFonts w:ascii="Arial" w:eastAsia="Times New Roman" w:hAnsi="Arial" w:cs="Arial"/>
                <w:sz w:val="24"/>
                <w:szCs w:val="24"/>
                <w:lang w:val="en" w:eastAsia="en-GB"/>
              </w:rPr>
              <w:tab/>
              <w:t xml:space="preserve">Increasing creativity and employability </w:t>
            </w:r>
          </w:p>
          <w:p w14:paraId="44033D09" w14:textId="77777777" w:rsidR="00A17097" w:rsidRPr="00A17097" w:rsidRDefault="00A17097" w:rsidP="00A17097">
            <w:pPr>
              <w:rPr>
                <w:rFonts w:ascii="Arial" w:eastAsia="Times New Roman" w:hAnsi="Arial" w:cs="Arial"/>
                <w:b/>
                <w:bCs/>
                <w:color w:val="004289"/>
                <w:sz w:val="24"/>
                <w:szCs w:val="24"/>
                <w:lang w:val="en" w:eastAsia="en-GB"/>
              </w:rPr>
            </w:pPr>
            <w:r w:rsidRPr="00A17097">
              <w:rPr>
                <w:rFonts w:ascii="Arial" w:eastAsia="Times New Roman" w:hAnsi="Arial" w:cs="Arial"/>
                <w:b/>
                <w:bCs/>
                <w:color w:val="004289"/>
                <w:sz w:val="24"/>
                <w:szCs w:val="24"/>
                <w:lang w:val="en" w:eastAsia="en-GB"/>
              </w:rPr>
              <w:t xml:space="preserve">Specific to HGIOELC </w:t>
            </w:r>
          </w:p>
          <w:p w14:paraId="4B494BEC"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3.2 </w:t>
            </w:r>
            <w:r w:rsidRPr="00A17097">
              <w:rPr>
                <w:rFonts w:ascii="Arial" w:eastAsia="Times New Roman" w:hAnsi="Arial" w:cs="Arial"/>
                <w:sz w:val="24"/>
                <w:szCs w:val="24"/>
                <w:lang w:val="en" w:eastAsia="en-GB"/>
              </w:rPr>
              <w:tab/>
            </w:r>
            <w:r w:rsidRPr="00A17097">
              <w:rPr>
                <w:rFonts w:ascii="Arial" w:eastAsia="Times New Roman" w:hAnsi="Arial" w:cs="Arial"/>
                <w:sz w:val="24"/>
                <w:szCs w:val="24"/>
                <w:shd w:val="clear" w:color="auto" w:fill="FFFF00"/>
                <w:lang w:val="en" w:eastAsia="en-GB"/>
              </w:rPr>
              <w:t>Securing children’s progress</w:t>
            </w:r>
            <w:r w:rsidRPr="00A17097">
              <w:rPr>
                <w:rFonts w:ascii="Arial" w:eastAsia="Times New Roman" w:hAnsi="Arial" w:cs="Arial"/>
                <w:sz w:val="24"/>
                <w:szCs w:val="24"/>
                <w:lang w:val="en" w:eastAsia="en-GB"/>
              </w:rPr>
              <w:t xml:space="preserve"> </w:t>
            </w:r>
          </w:p>
          <w:p w14:paraId="15AEDADF" w14:textId="025B0ADD" w:rsidR="008E0986"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3.3 </w:t>
            </w:r>
            <w:r w:rsidRPr="00A17097">
              <w:rPr>
                <w:rFonts w:ascii="Arial" w:eastAsia="Times New Roman" w:hAnsi="Arial" w:cs="Arial"/>
                <w:sz w:val="24"/>
                <w:szCs w:val="24"/>
                <w:lang w:val="en" w:eastAsia="en-GB"/>
              </w:rPr>
              <w:tab/>
              <w:t>Developing creativity and skills for life</w:t>
            </w:r>
          </w:p>
        </w:tc>
        <w:tc>
          <w:tcPr>
            <w:tcW w:w="4267" w:type="dxa"/>
            <w:gridSpan w:val="2"/>
            <w:vMerge w:val="restart"/>
            <w:shd w:val="clear" w:color="auto" w:fill="auto"/>
            <w:vAlign w:val="center"/>
          </w:tcPr>
          <w:p w14:paraId="700F5462" w14:textId="77777777" w:rsidR="00A17097" w:rsidRPr="00A17097" w:rsidRDefault="00A17097" w:rsidP="00A17097">
            <w:pPr>
              <w:tabs>
                <w:tab w:val="left" w:pos="2794"/>
              </w:tabs>
              <w:rPr>
                <w:rFonts w:ascii="Arial" w:hAnsi="Arial" w:cs="Arial"/>
                <w:b/>
                <w:bCs/>
                <w:color w:val="1F3864" w:themeColor="accent1" w:themeShade="80"/>
                <w:sz w:val="24"/>
                <w:szCs w:val="24"/>
              </w:rPr>
            </w:pPr>
            <w:r w:rsidRPr="00A17097">
              <w:rPr>
                <w:rFonts w:ascii="Arial" w:eastAsia="Times New Roman" w:hAnsi="Arial" w:cs="Arial"/>
                <w:b/>
                <w:bCs/>
                <w:color w:val="1F3864" w:themeColor="accent1" w:themeShade="80"/>
                <w:sz w:val="24"/>
                <w:szCs w:val="24"/>
                <w:lang w:val="en" w:eastAsia="en-GB"/>
              </w:rPr>
              <w:t>A</w:t>
            </w:r>
            <w:proofErr w:type="spellStart"/>
            <w:r w:rsidRPr="00A17097">
              <w:rPr>
                <w:rFonts w:ascii="Arial" w:hAnsi="Arial" w:cs="Arial"/>
                <w:b/>
                <w:bCs/>
                <w:color w:val="1F3864" w:themeColor="accent1" w:themeShade="80"/>
                <w:sz w:val="24"/>
                <w:szCs w:val="24"/>
              </w:rPr>
              <w:t>berdeenshire</w:t>
            </w:r>
            <w:proofErr w:type="spellEnd"/>
            <w:r w:rsidRPr="00A17097">
              <w:rPr>
                <w:rFonts w:ascii="Arial" w:hAnsi="Arial" w:cs="Arial"/>
                <w:b/>
                <w:bCs/>
                <w:color w:val="1F3864" w:themeColor="accent1" w:themeShade="80"/>
                <w:sz w:val="24"/>
                <w:szCs w:val="24"/>
              </w:rPr>
              <w:t xml:space="preserve"> Priorities:</w:t>
            </w:r>
          </w:p>
          <w:p w14:paraId="172521DD" w14:textId="77777777" w:rsidR="00A17097" w:rsidRPr="00A17097" w:rsidRDefault="00A17097" w:rsidP="00A17097">
            <w:pPr>
              <w:tabs>
                <w:tab w:val="left" w:pos="2794"/>
              </w:tabs>
              <w:rPr>
                <w:rFonts w:ascii="Arial" w:hAnsi="Arial" w:cs="Arial"/>
                <w:b/>
                <w:bCs/>
                <w:color w:val="1F3864" w:themeColor="accent1" w:themeShade="80"/>
                <w:sz w:val="24"/>
                <w:szCs w:val="24"/>
              </w:rPr>
            </w:pPr>
          </w:p>
          <w:p w14:paraId="0690C686" w14:textId="77777777" w:rsidR="00A17097" w:rsidRPr="00A17097" w:rsidRDefault="00A17097" w:rsidP="00A17097">
            <w:pPr>
              <w:tabs>
                <w:tab w:val="left" w:pos="2794"/>
              </w:tabs>
              <w:rPr>
                <w:rFonts w:ascii="Arial" w:hAnsi="Arial" w:cs="Arial"/>
                <w:b/>
                <w:bCs/>
                <w:color w:val="1F3864" w:themeColor="accent1" w:themeShade="80"/>
                <w:sz w:val="24"/>
                <w:szCs w:val="24"/>
              </w:rPr>
            </w:pPr>
          </w:p>
          <w:p w14:paraId="7B1CAEBC" w14:textId="77777777" w:rsidR="00A17097" w:rsidRPr="00A17097" w:rsidRDefault="00A17097" w:rsidP="00A17097">
            <w:pPr>
              <w:tabs>
                <w:tab w:val="left" w:pos="2794"/>
              </w:tabs>
              <w:rPr>
                <w:rFonts w:ascii="Arial" w:hAnsi="Arial" w:cs="Arial"/>
                <w:sz w:val="24"/>
                <w:szCs w:val="24"/>
              </w:rPr>
            </w:pPr>
            <w:r w:rsidRPr="00A17097">
              <w:rPr>
                <w:rFonts w:ascii="Arial" w:hAnsi="Arial" w:cs="Arial"/>
                <w:sz w:val="24"/>
                <w:szCs w:val="24"/>
              </w:rPr>
              <w:t xml:space="preserve"> </w:t>
            </w:r>
            <w:r w:rsidRPr="00A17097">
              <w:rPr>
                <w:rFonts w:ascii="Arial" w:hAnsi="Arial" w:cs="Arial"/>
                <w:sz w:val="24"/>
                <w:szCs w:val="24"/>
                <w:highlight w:val="yellow"/>
              </w:rPr>
              <w:t>1. Improving learning, teaching and assessment.</w:t>
            </w:r>
          </w:p>
          <w:p w14:paraId="16685B02" w14:textId="77777777" w:rsidR="00A17097" w:rsidRPr="00A17097" w:rsidRDefault="00A17097" w:rsidP="00A17097">
            <w:pPr>
              <w:tabs>
                <w:tab w:val="left" w:pos="2794"/>
              </w:tabs>
              <w:rPr>
                <w:rFonts w:ascii="Arial" w:hAnsi="Arial" w:cs="Arial"/>
                <w:sz w:val="24"/>
                <w:szCs w:val="24"/>
              </w:rPr>
            </w:pPr>
            <w:r w:rsidRPr="00A17097">
              <w:rPr>
                <w:rFonts w:ascii="Arial" w:hAnsi="Arial" w:cs="Arial"/>
                <w:sz w:val="24"/>
                <w:szCs w:val="24"/>
              </w:rPr>
              <w:t xml:space="preserve"> 2. Partnership working to raise attainment.</w:t>
            </w:r>
          </w:p>
          <w:p w14:paraId="3C78272E" w14:textId="77777777" w:rsidR="00A17097" w:rsidRPr="00A17097" w:rsidRDefault="00A17097" w:rsidP="00A17097">
            <w:pPr>
              <w:tabs>
                <w:tab w:val="left" w:pos="2794"/>
              </w:tabs>
              <w:rPr>
                <w:rFonts w:ascii="Arial" w:hAnsi="Arial" w:cs="Arial"/>
                <w:sz w:val="24"/>
                <w:szCs w:val="24"/>
              </w:rPr>
            </w:pPr>
            <w:r w:rsidRPr="00A17097">
              <w:rPr>
                <w:rFonts w:ascii="Arial" w:hAnsi="Arial" w:cs="Arial"/>
                <w:sz w:val="24"/>
                <w:szCs w:val="24"/>
              </w:rPr>
              <w:t xml:space="preserve"> 3. Developing leadership at all levels.</w:t>
            </w:r>
          </w:p>
          <w:p w14:paraId="6883E62D" w14:textId="77777777" w:rsidR="00A17097" w:rsidRPr="00A17097" w:rsidRDefault="00A17097" w:rsidP="00A17097">
            <w:pPr>
              <w:shd w:val="clear" w:color="auto" w:fill="FFFF00"/>
              <w:rPr>
                <w:rFonts w:ascii="Arial" w:hAnsi="Arial" w:cs="Arial"/>
                <w:sz w:val="24"/>
                <w:szCs w:val="24"/>
              </w:rPr>
            </w:pPr>
            <w:r w:rsidRPr="00A17097">
              <w:rPr>
                <w:rFonts w:ascii="Arial" w:hAnsi="Arial" w:cs="Arial"/>
                <w:sz w:val="24"/>
                <w:szCs w:val="24"/>
              </w:rPr>
              <w:t xml:space="preserve"> 4 Improvement through self-evaluation.</w:t>
            </w:r>
          </w:p>
          <w:p w14:paraId="27223DB7" w14:textId="77777777" w:rsidR="00A17097" w:rsidRPr="00A17097" w:rsidRDefault="00A17097" w:rsidP="00A17097">
            <w:pPr>
              <w:rPr>
                <w:sz w:val="24"/>
                <w:szCs w:val="24"/>
              </w:rPr>
            </w:pPr>
          </w:p>
          <w:p w14:paraId="67A66880" w14:textId="77777777" w:rsidR="00A17097" w:rsidRPr="00A17097" w:rsidRDefault="00A17097" w:rsidP="00A17097">
            <w:pPr>
              <w:rPr>
                <w:sz w:val="24"/>
                <w:szCs w:val="24"/>
              </w:rPr>
            </w:pPr>
          </w:p>
          <w:p w14:paraId="7603DA3A" w14:textId="77777777" w:rsidR="00A17097" w:rsidRPr="00A17097" w:rsidRDefault="00A17097" w:rsidP="00A17097">
            <w:pPr>
              <w:rPr>
                <w:sz w:val="24"/>
                <w:szCs w:val="24"/>
              </w:rPr>
            </w:pPr>
          </w:p>
          <w:p w14:paraId="0CD7DA36" w14:textId="77777777" w:rsidR="00A17097" w:rsidRPr="00A17097" w:rsidRDefault="00A17097" w:rsidP="00A17097">
            <w:pPr>
              <w:rPr>
                <w:sz w:val="24"/>
                <w:szCs w:val="24"/>
              </w:rPr>
            </w:pPr>
          </w:p>
          <w:p w14:paraId="4FDAF5E6" w14:textId="77777777" w:rsidR="00A17097" w:rsidRPr="00A17097" w:rsidRDefault="00A17097" w:rsidP="00A17097">
            <w:pPr>
              <w:rPr>
                <w:sz w:val="24"/>
                <w:szCs w:val="24"/>
              </w:rPr>
            </w:pPr>
          </w:p>
          <w:p w14:paraId="1E185FCF" w14:textId="77777777" w:rsidR="00A17097" w:rsidRPr="00A17097" w:rsidRDefault="00A17097" w:rsidP="00A17097">
            <w:pPr>
              <w:rPr>
                <w:sz w:val="24"/>
                <w:szCs w:val="24"/>
              </w:rPr>
            </w:pPr>
          </w:p>
          <w:p w14:paraId="28204737" w14:textId="77777777" w:rsidR="00A17097" w:rsidRPr="00A17097" w:rsidRDefault="00A17097" w:rsidP="00A17097">
            <w:pPr>
              <w:rPr>
                <w:sz w:val="24"/>
                <w:szCs w:val="24"/>
              </w:rPr>
            </w:pPr>
          </w:p>
          <w:p w14:paraId="7958D99A" w14:textId="77777777" w:rsidR="00A17097" w:rsidRPr="00A17097" w:rsidRDefault="00A17097" w:rsidP="00A17097">
            <w:pPr>
              <w:rPr>
                <w:sz w:val="24"/>
                <w:szCs w:val="24"/>
              </w:rPr>
            </w:pPr>
          </w:p>
          <w:p w14:paraId="60A0D3DE" w14:textId="77777777" w:rsidR="00A17097" w:rsidRPr="00A17097" w:rsidRDefault="00A17097" w:rsidP="00A17097">
            <w:pPr>
              <w:rPr>
                <w:sz w:val="24"/>
                <w:szCs w:val="24"/>
              </w:rPr>
            </w:pPr>
          </w:p>
          <w:p w14:paraId="14ECCD48" w14:textId="77777777" w:rsidR="00A17097" w:rsidRPr="00A17097" w:rsidRDefault="00A17097" w:rsidP="00A17097">
            <w:pPr>
              <w:rPr>
                <w:sz w:val="24"/>
                <w:szCs w:val="24"/>
              </w:rPr>
            </w:pPr>
          </w:p>
          <w:p w14:paraId="5B8C10A1" w14:textId="77777777" w:rsidR="00A17097" w:rsidRPr="00A17097" w:rsidRDefault="00A17097" w:rsidP="00A17097">
            <w:pPr>
              <w:rPr>
                <w:sz w:val="24"/>
                <w:szCs w:val="24"/>
              </w:rPr>
            </w:pPr>
          </w:p>
          <w:p w14:paraId="2766E9A6" w14:textId="77777777" w:rsidR="00A17097" w:rsidRPr="00A17097" w:rsidRDefault="00A17097" w:rsidP="00A17097">
            <w:pPr>
              <w:rPr>
                <w:sz w:val="24"/>
                <w:szCs w:val="24"/>
              </w:rPr>
            </w:pPr>
          </w:p>
          <w:p w14:paraId="321E5421" w14:textId="77777777" w:rsidR="00A17097" w:rsidRPr="00A17097" w:rsidRDefault="00A17097" w:rsidP="00A17097">
            <w:pPr>
              <w:rPr>
                <w:sz w:val="24"/>
                <w:szCs w:val="24"/>
              </w:rPr>
            </w:pPr>
          </w:p>
          <w:p w14:paraId="508E5320" w14:textId="77777777" w:rsidR="00A17097" w:rsidRPr="00A17097" w:rsidRDefault="00A17097" w:rsidP="00A17097">
            <w:pPr>
              <w:rPr>
                <w:sz w:val="24"/>
                <w:szCs w:val="24"/>
              </w:rPr>
            </w:pPr>
          </w:p>
          <w:p w14:paraId="7F17C3FE" w14:textId="77777777" w:rsidR="00A17097" w:rsidRPr="00A17097" w:rsidRDefault="00A17097" w:rsidP="00A17097">
            <w:pPr>
              <w:rPr>
                <w:sz w:val="24"/>
                <w:szCs w:val="24"/>
              </w:rPr>
            </w:pPr>
          </w:p>
          <w:p w14:paraId="4DC6F184" w14:textId="77777777" w:rsidR="00A17097" w:rsidRPr="00A17097" w:rsidRDefault="00A17097" w:rsidP="00A17097">
            <w:pPr>
              <w:rPr>
                <w:sz w:val="24"/>
                <w:szCs w:val="24"/>
              </w:rPr>
            </w:pPr>
          </w:p>
          <w:p w14:paraId="642C33BC" w14:textId="77777777" w:rsidR="00A17097" w:rsidRPr="00A17097" w:rsidRDefault="00A17097" w:rsidP="00A17097">
            <w:pPr>
              <w:rPr>
                <w:sz w:val="24"/>
                <w:szCs w:val="24"/>
              </w:rPr>
            </w:pPr>
          </w:p>
          <w:p w14:paraId="0EC9AAE3" w14:textId="77777777" w:rsidR="00A17097" w:rsidRPr="00A17097" w:rsidRDefault="00A17097" w:rsidP="00A17097">
            <w:pPr>
              <w:rPr>
                <w:sz w:val="24"/>
                <w:szCs w:val="24"/>
              </w:rPr>
            </w:pPr>
          </w:p>
          <w:p w14:paraId="28F91444" w14:textId="77777777" w:rsidR="00A17097" w:rsidRPr="00A17097" w:rsidRDefault="00A17097" w:rsidP="00A17097">
            <w:pPr>
              <w:rPr>
                <w:sz w:val="24"/>
                <w:szCs w:val="24"/>
              </w:rPr>
            </w:pPr>
          </w:p>
        </w:tc>
      </w:tr>
      <w:tr w:rsidR="00A17097" w:rsidRPr="00A17097" w14:paraId="67E14690" w14:textId="77777777" w:rsidTr="4E36BAFE">
        <w:trPr>
          <w:trHeight w:val="4204"/>
          <w:jc w:val="center"/>
        </w:trPr>
        <w:tc>
          <w:tcPr>
            <w:tcW w:w="4880" w:type="dxa"/>
          </w:tcPr>
          <w:p w14:paraId="56D5B8BF" w14:textId="77777777" w:rsidR="00A17097" w:rsidRPr="00A17097" w:rsidRDefault="00A17097" w:rsidP="00A17097">
            <w:pPr>
              <w:numPr>
                <w:ilvl w:val="0"/>
                <w:numId w:val="1"/>
              </w:numPr>
              <w:ind w:left="608" w:hanging="425"/>
              <w:contextualSpacing/>
              <w:rPr>
                <w:rFonts w:ascii="Arial" w:eastAsia="Times New Roman" w:hAnsi="Arial" w:cs="Arial"/>
                <w:sz w:val="24"/>
                <w:szCs w:val="24"/>
                <w:highlight w:val="yellow"/>
                <w:lang w:val="en" w:eastAsia="en-GB"/>
              </w:rPr>
            </w:pPr>
            <w:r w:rsidRPr="00A17097">
              <w:rPr>
                <w:rFonts w:ascii="Arial" w:eastAsia="Times New Roman" w:hAnsi="Arial" w:cs="Arial"/>
                <w:sz w:val="24"/>
                <w:szCs w:val="24"/>
                <w:highlight w:val="yellow"/>
                <w:lang w:val="en" w:eastAsia="en-GB"/>
              </w:rPr>
              <w:t xml:space="preserve">Improvement in attainment, particularly in literacy and numeracy. </w:t>
            </w:r>
          </w:p>
          <w:p w14:paraId="601D6D3F" w14:textId="77777777" w:rsidR="00A17097" w:rsidRPr="00A17097" w:rsidRDefault="00A17097" w:rsidP="00A17097">
            <w:pPr>
              <w:numPr>
                <w:ilvl w:val="0"/>
                <w:numId w:val="1"/>
              </w:numPr>
              <w:shd w:val="clear" w:color="auto" w:fill="FFFF00"/>
              <w:ind w:left="608" w:hanging="425"/>
              <w:contextualSpacing/>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Closing the attainment gap between the most and least disadvantaged children. </w:t>
            </w:r>
          </w:p>
          <w:p w14:paraId="63F4FF5F" w14:textId="77777777" w:rsidR="00A17097" w:rsidRPr="00A17097" w:rsidRDefault="00A17097" w:rsidP="00A17097">
            <w:pPr>
              <w:numPr>
                <w:ilvl w:val="0"/>
                <w:numId w:val="1"/>
              </w:numPr>
              <w:ind w:left="608" w:hanging="425"/>
              <w:contextualSpacing/>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Improvement in children and young people’s health and wellbeing. </w:t>
            </w:r>
          </w:p>
          <w:p w14:paraId="48F5D885" w14:textId="77777777" w:rsidR="00A17097" w:rsidRPr="00A17097" w:rsidRDefault="00A17097" w:rsidP="00A17097">
            <w:pPr>
              <w:numPr>
                <w:ilvl w:val="0"/>
                <w:numId w:val="1"/>
              </w:numPr>
              <w:ind w:left="608" w:hanging="425"/>
              <w:contextualSpacing/>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Improvement in employability skills and sustained, positive destinations. </w:t>
            </w:r>
          </w:p>
          <w:p w14:paraId="1A804D92" w14:textId="77777777" w:rsidR="00A17097" w:rsidRPr="00A17097" w:rsidRDefault="00A17097" w:rsidP="00A17097">
            <w:pPr>
              <w:rPr>
                <w:rFonts w:ascii="Arial" w:eastAsia="Times New Roman" w:hAnsi="Arial" w:cs="Arial"/>
                <w:b/>
                <w:bCs/>
                <w:color w:val="004289"/>
                <w:sz w:val="24"/>
                <w:szCs w:val="24"/>
                <w:lang w:val="en" w:eastAsia="en-GB"/>
              </w:rPr>
            </w:pPr>
            <w:r w:rsidRPr="00A17097">
              <w:rPr>
                <w:rFonts w:ascii="Arial" w:eastAsia="Times New Roman" w:hAnsi="Arial" w:cs="Arial"/>
                <w:b/>
                <w:bCs/>
                <w:color w:val="004289"/>
                <w:sz w:val="24"/>
                <w:szCs w:val="24"/>
                <w:lang w:val="en" w:eastAsia="en-GB"/>
              </w:rPr>
              <w:t xml:space="preserve">Key drivers of improvement </w:t>
            </w:r>
          </w:p>
          <w:p w14:paraId="472C990E"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highlight w:val="yellow"/>
                <w:lang w:val="en" w:eastAsia="en-GB"/>
              </w:rPr>
              <w:t>School leadership</w:t>
            </w:r>
            <w:r w:rsidRPr="00A17097">
              <w:rPr>
                <w:rFonts w:ascii="Arial" w:eastAsia="Times New Roman" w:hAnsi="Arial" w:cs="Arial"/>
                <w:sz w:val="24"/>
                <w:szCs w:val="24"/>
                <w:lang w:val="en" w:eastAsia="en-GB"/>
              </w:rPr>
              <w:t xml:space="preserve"> </w:t>
            </w:r>
          </w:p>
          <w:p w14:paraId="14F87EB6" w14:textId="77777777" w:rsidR="00A17097" w:rsidRPr="00A17097" w:rsidRDefault="00A17097" w:rsidP="00A17097">
            <w:pPr>
              <w:rPr>
                <w:rFonts w:ascii="Arial" w:eastAsia="Times New Roman" w:hAnsi="Arial" w:cs="Arial"/>
                <w:sz w:val="24"/>
                <w:szCs w:val="24"/>
                <w:lang w:val="en" w:eastAsia="en-GB"/>
              </w:rPr>
            </w:pPr>
          </w:p>
          <w:p w14:paraId="1C21D0AE"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Teacher professionalism </w:t>
            </w:r>
          </w:p>
          <w:p w14:paraId="584F5E67" w14:textId="77777777" w:rsidR="00A17097" w:rsidRPr="00A17097" w:rsidRDefault="00A17097" w:rsidP="00A17097">
            <w:pPr>
              <w:rPr>
                <w:rFonts w:ascii="Arial" w:eastAsia="Times New Roman" w:hAnsi="Arial" w:cs="Arial"/>
                <w:sz w:val="24"/>
                <w:szCs w:val="24"/>
                <w:lang w:val="en" w:eastAsia="en-GB"/>
              </w:rPr>
            </w:pPr>
          </w:p>
          <w:p w14:paraId="77E58249"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Parental engagement </w:t>
            </w:r>
          </w:p>
          <w:p w14:paraId="3AC427CD" w14:textId="77777777" w:rsidR="00A17097" w:rsidRPr="00A17097" w:rsidRDefault="00A17097" w:rsidP="00A17097">
            <w:pPr>
              <w:rPr>
                <w:rFonts w:ascii="Arial" w:eastAsia="Times New Roman" w:hAnsi="Arial" w:cs="Arial"/>
                <w:sz w:val="24"/>
                <w:szCs w:val="24"/>
                <w:lang w:val="en" w:eastAsia="en-GB"/>
              </w:rPr>
            </w:pPr>
          </w:p>
          <w:p w14:paraId="1237B1ED"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Assessment of children’s progress</w:t>
            </w:r>
          </w:p>
          <w:p w14:paraId="7DB18B63" w14:textId="77777777" w:rsidR="00A17097" w:rsidRPr="00A17097" w:rsidRDefault="00A17097" w:rsidP="00A17097">
            <w:pPr>
              <w:rPr>
                <w:rFonts w:ascii="Arial" w:eastAsia="Times New Roman" w:hAnsi="Arial" w:cs="Arial"/>
                <w:sz w:val="24"/>
                <w:szCs w:val="24"/>
                <w:lang w:val="en" w:eastAsia="en-GB"/>
              </w:rPr>
            </w:pPr>
          </w:p>
          <w:p w14:paraId="1F3D614F"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highlight w:val="yellow"/>
                <w:lang w:val="en" w:eastAsia="en-GB"/>
              </w:rPr>
              <w:t>School improvement</w:t>
            </w:r>
            <w:r w:rsidRPr="00A17097">
              <w:rPr>
                <w:rFonts w:ascii="Arial" w:eastAsia="Times New Roman" w:hAnsi="Arial" w:cs="Arial"/>
                <w:sz w:val="24"/>
                <w:szCs w:val="24"/>
                <w:lang w:val="en" w:eastAsia="en-GB"/>
              </w:rPr>
              <w:t xml:space="preserve"> </w:t>
            </w:r>
          </w:p>
          <w:p w14:paraId="10CACF6C" w14:textId="77777777" w:rsidR="00A17097" w:rsidRPr="00A17097" w:rsidRDefault="00A17097" w:rsidP="00A17097">
            <w:pPr>
              <w:shd w:val="clear" w:color="auto" w:fill="FFFF00"/>
              <w:rPr>
                <w:rFonts w:ascii="Arial" w:eastAsia="Times New Roman" w:hAnsi="Arial" w:cs="Arial"/>
                <w:sz w:val="24"/>
                <w:szCs w:val="24"/>
                <w:lang w:val="en" w:eastAsia="en-GB"/>
              </w:rPr>
            </w:pPr>
          </w:p>
          <w:p w14:paraId="4F840CCB"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Performance Information</w:t>
            </w:r>
          </w:p>
          <w:p w14:paraId="17EBA82E" w14:textId="77777777" w:rsidR="00A17097" w:rsidRPr="00A17097" w:rsidRDefault="00A17097" w:rsidP="00A17097">
            <w:pPr>
              <w:rPr>
                <w:rFonts w:ascii="Arial" w:eastAsia="Times New Roman" w:hAnsi="Arial" w:cs="Arial"/>
                <w:sz w:val="24"/>
                <w:szCs w:val="24"/>
                <w:lang w:val="en" w:eastAsia="en-GB"/>
              </w:rPr>
            </w:pPr>
          </w:p>
          <w:p w14:paraId="469FBDC9" w14:textId="77777777" w:rsidR="00A17097" w:rsidRPr="00A17097" w:rsidRDefault="00A17097" w:rsidP="00A17097">
            <w:pPr>
              <w:rPr>
                <w:rFonts w:ascii="Arial" w:eastAsia="Times New Roman" w:hAnsi="Arial" w:cs="Arial"/>
                <w:sz w:val="24"/>
                <w:szCs w:val="24"/>
                <w:lang w:val="en" w:eastAsia="en-GB"/>
              </w:rPr>
            </w:pPr>
          </w:p>
          <w:p w14:paraId="79409006" w14:textId="77777777" w:rsidR="00A17097" w:rsidRPr="00A17097" w:rsidRDefault="00A17097" w:rsidP="00A17097">
            <w:pPr>
              <w:rPr>
                <w:rFonts w:ascii="Arial" w:eastAsia="Times New Roman" w:hAnsi="Arial" w:cs="Arial"/>
                <w:sz w:val="24"/>
                <w:szCs w:val="24"/>
                <w:lang w:val="en" w:eastAsia="en-GB"/>
              </w:rPr>
            </w:pPr>
          </w:p>
          <w:p w14:paraId="3CE22560" w14:textId="77777777" w:rsidR="00A17097" w:rsidRPr="00A17097" w:rsidRDefault="00A17097" w:rsidP="00A17097">
            <w:pPr>
              <w:rPr>
                <w:rFonts w:ascii="Arial" w:eastAsia="Times New Roman" w:hAnsi="Arial" w:cs="Arial"/>
                <w:sz w:val="24"/>
                <w:szCs w:val="24"/>
                <w:lang w:val="en" w:eastAsia="en-GB"/>
              </w:rPr>
            </w:pPr>
          </w:p>
          <w:p w14:paraId="75A2D2EC" w14:textId="77777777" w:rsidR="00A17097" w:rsidRDefault="00A17097" w:rsidP="00A17097">
            <w:pPr>
              <w:rPr>
                <w:rFonts w:ascii="Arial" w:eastAsia="Times New Roman" w:hAnsi="Arial" w:cs="Arial"/>
                <w:sz w:val="24"/>
                <w:szCs w:val="24"/>
                <w:lang w:val="en" w:eastAsia="en-GB"/>
              </w:rPr>
            </w:pPr>
          </w:p>
          <w:p w14:paraId="668055D1" w14:textId="77777777" w:rsidR="00AB1830" w:rsidRDefault="00AB1830" w:rsidP="00A17097">
            <w:pPr>
              <w:rPr>
                <w:rFonts w:ascii="Arial" w:eastAsia="Times New Roman" w:hAnsi="Arial" w:cs="Arial"/>
                <w:sz w:val="24"/>
                <w:szCs w:val="24"/>
                <w:lang w:val="en" w:eastAsia="en-GB"/>
              </w:rPr>
            </w:pPr>
          </w:p>
          <w:p w14:paraId="2EEA6F0F" w14:textId="77777777" w:rsidR="00AB1830" w:rsidRDefault="00AB1830" w:rsidP="00A17097">
            <w:pPr>
              <w:rPr>
                <w:rFonts w:ascii="Arial" w:eastAsia="Times New Roman" w:hAnsi="Arial" w:cs="Arial"/>
                <w:sz w:val="24"/>
                <w:szCs w:val="24"/>
                <w:lang w:val="en" w:eastAsia="en-GB"/>
              </w:rPr>
            </w:pPr>
          </w:p>
          <w:p w14:paraId="652F0881" w14:textId="77777777" w:rsidR="00AB1830" w:rsidRDefault="00AB1830" w:rsidP="00A17097">
            <w:pPr>
              <w:rPr>
                <w:rFonts w:ascii="Arial" w:eastAsia="Times New Roman" w:hAnsi="Arial" w:cs="Arial"/>
                <w:sz w:val="24"/>
                <w:szCs w:val="24"/>
                <w:lang w:val="en" w:eastAsia="en-GB"/>
              </w:rPr>
            </w:pPr>
          </w:p>
          <w:p w14:paraId="646710AD" w14:textId="77777777" w:rsidR="00AB1830" w:rsidRDefault="00AB1830" w:rsidP="00A17097">
            <w:pPr>
              <w:rPr>
                <w:rFonts w:ascii="Arial" w:eastAsia="Times New Roman" w:hAnsi="Arial" w:cs="Arial"/>
                <w:sz w:val="24"/>
                <w:szCs w:val="24"/>
                <w:lang w:val="en" w:eastAsia="en-GB"/>
              </w:rPr>
            </w:pPr>
          </w:p>
          <w:p w14:paraId="163CE586" w14:textId="77777777" w:rsidR="00AB1830" w:rsidRDefault="00AB1830" w:rsidP="00A17097">
            <w:pPr>
              <w:rPr>
                <w:rFonts w:ascii="Arial" w:eastAsia="Times New Roman" w:hAnsi="Arial" w:cs="Arial"/>
                <w:sz w:val="24"/>
                <w:szCs w:val="24"/>
                <w:lang w:val="en" w:eastAsia="en-GB"/>
              </w:rPr>
            </w:pPr>
          </w:p>
          <w:p w14:paraId="1D0D1CDB" w14:textId="77777777" w:rsidR="00AB1830" w:rsidRDefault="00AB1830" w:rsidP="00A17097">
            <w:pPr>
              <w:rPr>
                <w:rFonts w:ascii="Arial" w:eastAsia="Times New Roman" w:hAnsi="Arial" w:cs="Arial"/>
                <w:sz w:val="24"/>
                <w:szCs w:val="24"/>
                <w:lang w:val="en" w:eastAsia="en-GB"/>
              </w:rPr>
            </w:pPr>
          </w:p>
          <w:p w14:paraId="41E3EF74" w14:textId="393E1089" w:rsidR="00AB1830" w:rsidRPr="00A17097" w:rsidRDefault="00AB1830" w:rsidP="00A17097">
            <w:pPr>
              <w:rPr>
                <w:rFonts w:ascii="Arial" w:eastAsia="Times New Roman" w:hAnsi="Arial" w:cs="Arial"/>
                <w:sz w:val="24"/>
                <w:szCs w:val="24"/>
                <w:lang w:val="en" w:eastAsia="en-GB"/>
              </w:rPr>
            </w:pPr>
          </w:p>
        </w:tc>
        <w:tc>
          <w:tcPr>
            <w:tcW w:w="5631" w:type="dxa"/>
            <w:gridSpan w:val="5"/>
            <w:vMerge/>
          </w:tcPr>
          <w:p w14:paraId="6065FECB" w14:textId="77777777" w:rsidR="00A17097" w:rsidRPr="00A17097" w:rsidRDefault="00A17097" w:rsidP="00A17097">
            <w:pPr>
              <w:rPr>
                <w:rFonts w:ascii="Arial" w:eastAsia="Times New Roman" w:hAnsi="Arial" w:cs="Arial"/>
                <w:sz w:val="24"/>
                <w:szCs w:val="24"/>
                <w:lang w:val="en" w:eastAsia="en-GB"/>
              </w:rPr>
            </w:pPr>
          </w:p>
        </w:tc>
        <w:tc>
          <w:tcPr>
            <w:tcW w:w="4267" w:type="dxa"/>
            <w:gridSpan w:val="2"/>
            <w:vMerge/>
          </w:tcPr>
          <w:p w14:paraId="43ECA0CA" w14:textId="77777777" w:rsidR="00A17097" w:rsidRPr="00A17097" w:rsidRDefault="00A17097" w:rsidP="00A17097">
            <w:pPr>
              <w:rPr>
                <w:rFonts w:ascii="Arial" w:eastAsia="Times New Roman" w:hAnsi="Arial" w:cs="Arial"/>
                <w:sz w:val="24"/>
                <w:szCs w:val="24"/>
                <w:lang w:val="en" w:eastAsia="en-GB"/>
              </w:rPr>
            </w:pPr>
          </w:p>
        </w:tc>
      </w:tr>
      <w:tr w:rsidR="00A17097" w:rsidRPr="00A17097" w14:paraId="4728D4C1" w14:textId="77777777" w:rsidTr="4E36BAFE">
        <w:trPr>
          <w:trHeight w:val="387"/>
          <w:jc w:val="center"/>
        </w:trPr>
        <w:tc>
          <w:tcPr>
            <w:tcW w:w="7263" w:type="dxa"/>
            <w:gridSpan w:val="4"/>
            <w:shd w:val="clear" w:color="auto" w:fill="B4C6E7" w:themeFill="accent1" w:themeFillTint="66"/>
            <w:vAlign w:val="center"/>
          </w:tcPr>
          <w:p w14:paraId="485CF2B4" w14:textId="77777777" w:rsidR="00A17097" w:rsidRPr="00A17097" w:rsidRDefault="00A17097" w:rsidP="00A17097">
            <w:pPr>
              <w:tabs>
                <w:tab w:val="left" w:pos="2794"/>
              </w:tabs>
              <w:rPr>
                <w:b/>
                <w:sz w:val="24"/>
                <w:szCs w:val="24"/>
              </w:rPr>
            </w:pPr>
            <w:r w:rsidRPr="00A17097">
              <w:rPr>
                <w:b/>
                <w:sz w:val="24"/>
                <w:szCs w:val="24"/>
              </w:rPr>
              <w:lastRenderedPageBreak/>
              <w:t xml:space="preserve">Priority </w:t>
            </w:r>
            <w:proofErr w:type="gramStart"/>
            <w:r w:rsidRPr="00A17097">
              <w:rPr>
                <w:b/>
                <w:sz w:val="24"/>
                <w:szCs w:val="24"/>
              </w:rPr>
              <w:t>2 :</w:t>
            </w:r>
            <w:proofErr w:type="gramEnd"/>
            <w:r w:rsidRPr="00A17097">
              <w:rPr>
                <w:b/>
                <w:sz w:val="24"/>
                <w:szCs w:val="24"/>
              </w:rPr>
              <w:t xml:space="preserve"> Raising Attainment and Achievement </w:t>
            </w:r>
          </w:p>
          <w:p w14:paraId="30D7CEEA" w14:textId="77777777" w:rsidR="00A17097" w:rsidRPr="00A17097" w:rsidRDefault="00A17097" w:rsidP="00A17097">
            <w:pPr>
              <w:tabs>
                <w:tab w:val="left" w:pos="2794"/>
              </w:tabs>
              <w:rPr>
                <w:b/>
                <w:sz w:val="24"/>
                <w:szCs w:val="24"/>
              </w:rPr>
            </w:pPr>
          </w:p>
          <w:p w14:paraId="6229B395" w14:textId="77777777" w:rsidR="00A17097" w:rsidRPr="00A17097" w:rsidRDefault="00A17097" w:rsidP="00A17097">
            <w:pPr>
              <w:tabs>
                <w:tab w:val="left" w:pos="2794"/>
              </w:tabs>
              <w:rPr>
                <w:b/>
                <w:sz w:val="24"/>
                <w:szCs w:val="24"/>
              </w:rPr>
            </w:pPr>
            <w:r w:rsidRPr="00A17097">
              <w:rPr>
                <w:b/>
                <w:sz w:val="24"/>
                <w:szCs w:val="24"/>
              </w:rPr>
              <w:t>Taking a whole school approach to using Visible Learning and Feedback to raise aspirations and attainment with a focus on reading and writing.</w:t>
            </w:r>
          </w:p>
          <w:p w14:paraId="74DB4D64" w14:textId="77777777" w:rsidR="00A17097" w:rsidRPr="00A17097" w:rsidRDefault="00A17097" w:rsidP="00A17097">
            <w:pPr>
              <w:tabs>
                <w:tab w:val="left" w:pos="2794"/>
              </w:tabs>
              <w:rPr>
                <w:b/>
                <w:sz w:val="24"/>
                <w:szCs w:val="24"/>
              </w:rPr>
            </w:pPr>
          </w:p>
          <w:p w14:paraId="1C34F59C" w14:textId="77777777" w:rsidR="00A17097" w:rsidRPr="00A17097" w:rsidRDefault="00A17097" w:rsidP="00A17097">
            <w:pPr>
              <w:tabs>
                <w:tab w:val="left" w:pos="2794"/>
              </w:tabs>
              <w:rPr>
                <w:b/>
                <w:sz w:val="24"/>
                <w:szCs w:val="24"/>
              </w:rPr>
            </w:pPr>
          </w:p>
        </w:tc>
        <w:tc>
          <w:tcPr>
            <w:tcW w:w="7515" w:type="dxa"/>
            <w:gridSpan w:val="4"/>
            <w:shd w:val="clear" w:color="auto" w:fill="B4C6E7" w:themeFill="accent1" w:themeFillTint="66"/>
            <w:vAlign w:val="center"/>
          </w:tcPr>
          <w:p w14:paraId="36BF13F3" w14:textId="77777777" w:rsidR="00A17097" w:rsidRPr="00A17097" w:rsidRDefault="00A17097" w:rsidP="00A17097">
            <w:pPr>
              <w:tabs>
                <w:tab w:val="left" w:pos="2794"/>
              </w:tabs>
              <w:rPr>
                <w:b/>
                <w:sz w:val="24"/>
                <w:szCs w:val="24"/>
              </w:rPr>
            </w:pPr>
            <w:r w:rsidRPr="00A17097">
              <w:rPr>
                <w:b/>
                <w:sz w:val="24"/>
                <w:szCs w:val="24"/>
              </w:rPr>
              <w:t xml:space="preserve">Data/evidence informing priority: </w:t>
            </w:r>
          </w:p>
          <w:p w14:paraId="5B6D268B" w14:textId="77777777" w:rsidR="00A17097" w:rsidRPr="00A17097" w:rsidRDefault="00A17097" w:rsidP="00A17097">
            <w:pPr>
              <w:tabs>
                <w:tab w:val="left" w:pos="2794"/>
              </w:tabs>
              <w:rPr>
                <w:b/>
                <w:sz w:val="24"/>
                <w:szCs w:val="24"/>
              </w:rPr>
            </w:pPr>
          </w:p>
          <w:p w14:paraId="056C9777" w14:textId="78BFE27B" w:rsidR="00A17097" w:rsidRPr="00A17097" w:rsidRDefault="00A17097" w:rsidP="00A17097">
            <w:pPr>
              <w:tabs>
                <w:tab w:val="left" w:pos="2794"/>
              </w:tabs>
              <w:rPr>
                <w:b/>
                <w:sz w:val="24"/>
                <w:szCs w:val="24"/>
              </w:rPr>
            </w:pPr>
            <w:r w:rsidRPr="00A17097">
              <w:rPr>
                <w:b/>
                <w:sz w:val="24"/>
                <w:szCs w:val="24"/>
              </w:rPr>
              <w:t xml:space="preserve">Analysis of attainment data beginning August 2020 (post </w:t>
            </w:r>
            <w:proofErr w:type="spellStart"/>
            <w:r w:rsidRPr="00A17097">
              <w:rPr>
                <w:b/>
                <w:sz w:val="24"/>
                <w:szCs w:val="24"/>
              </w:rPr>
              <w:t>Covid</w:t>
            </w:r>
            <w:proofErr w:type="spellEnd"/>
            <w:r w:rsidRPr="00A17097">
              <w:rPr>
                <w:b/>
                <w:sz w:val="24"/>
                <w:szCs w:val="24"/>
              </w:rPr>
              <w:t xml:space="preserve"> lockdown)</w:t>
            </w:r>
            <w:r w:rsidR="008E0986">
              <w:rPr>
                <w:b/>
                <w:sz w:val="24"/>
                <w:szCs w:val="24"/>
              </w:rPr>
              <w:t>, FSM and</w:t>
            </w:r>
            <w:r w:rsidRPr="00A17097">
              <w:rPr>
                <w:b/>
                <w:sz w:val="24"/>
                <w:szCs w:val="24"/>
              </w:rPr>
              <w:t xml:space="preserve"> SIMD data</w:t>
            </w:r>
          </w:p>
          <w:p w14:paraId="31FB5219" w14:textId="77777777" w:rsidR="00A17097" w:rsidRPr="00A17097" w:rsidRDefault="00A17097" w:rsidP="00A17097">
            <w:pPr>
              <w:tabs>
                <w:tab w:val="left" w:pos="2794"/>
              </w:tabs>
              <w:rPr>
                <w:b/>
                <w:sz w:val="24"/>
                <w:szCs w:val="24"/>
              </w:rPr>
            </w:pPr>
          </w:p>
          <w:p w14:paraId="118966D2" w14:textId="77777777" w:rsidR="00A17097" w:rsidRPr="00A17097" w:rsidRDefault="00A17097" w:rsidP="00A17097">
            <w:pPr>
              <w:tabs>
                <w:tab w:val="left" w:pos="2794"/>
              </w:tabs>
              <w:rPr>
                <w:b/>
                <w:sz w:val="24"/>
                <w:szCs w:val="24"/>
              </w:rPr>
            </w:pPr>
          </w:p>
          <w:p w14:paraId="5F3A42AE" w14:textId="77777777" w:rsidR="00A17097" w:rsidRPr="00A17097" w:rsidRDefault="00A17097" w:rsidP="00A17097">
            <w:pPr>
              <w:tabs>
                <w:tab w:val="left" w:pos="2794"/>
              </w:tabs>
              <w:rPr>
                <w:b/>
                <w:sz w:val="24"/>
                <w:szCs w:val="24"/>
              </w:rPr>
            </w:pPr>
          </w:p>
          <w:p w14:paraId="591CF67C" w14:textId="77777777" w:rsidR="00A17097" w:rsidRPr="00A17097" w:rsidRDefault="00A17097" w:rsidP="00A17097">
            <w:pPr>
              <w:tabs>
                <w:tab w:val="left" w:pos="2794"/>
              </w:tabs>
              <w:rPr>
                <w:b/>
                <w:sz w:val="24"/>
                <w:szCs w:val="24"/>
              </w:rPr>
            </w:pPr>
          </w:p>
        </w:tc>
      </w:tr>
      <w:tr w:rsidR="00A17097" w:rsidRPr="00A17097" w14:paraId="417DB379" w14:textId="77777777" w:rsidTr="4E36BAFE">
        <w:trPr>
          <w:trHeight w:val="387"/>
          <w:jc w:val="center"/>
        </w:trPr>
        <w:tc>
          <w:tcPr>
            <w:tcW w:w="5098" w:type="dxa"/>
            <w:gridSpan w:val="2"/>
            <w:vMerge w:val="restart"/>
            <w:shd w:val="clear" w:color="auto" w:fill="B4C6E7" w:themeFill="accent1" w:themeFillTint="66"/>
            <w:vAlign w:val="center"/>
          </w:tcPr>
          <w:p w14:paraId="0476C490" w14:textId="77777777" w:rsidR="00A17097" w:rsidRPr="00A17097" w:rsidRDefault="00A17097" w:rsidP="00A17097">
            <w:pPr>
              <w:rPr>
                <w:rFonts w:ascii="Arial" w:hAnsi="Arial" w:cs="Arial"/>
                <w:b/>
                <w:bCs/>
                <w:color w:val="004289"/>
                <w:sz w:val="24"/>
                <w:szCs w:val="24"/>
              </w:rPr>
            </w:pPr>
            <w:r w:rsidRPr="00A17097">
              <w:rPr>
                <w:rFonts w:ascii="Arial" w:hAnsi="Arial" w:cs="Arial"/>
                <w:b/>
                <w:bCs/>
                <w:color w:val="004289"/>
                <w:sz w:val="24"/>
                <w:szCs w:val="24"/>
              </w:rPr>
              <w:t>Key actions</w:t>
            </w:r>
          </w:p>
        </w:tc>
        <w:tc>
          <w:tcPr>
            <w:tcW w:w="2127" w:type="dxa"/>
            <w:vMerge w:val="restart"/>
            <w:shd w:val="clear" w:color="auto" w:fill="B4C6E7" w:themeFill="accent1" w:themeFillTint="66"/>
            <w:vAlign w:val="center"/>
          </w:tcPr>
          <w:p w14:paraId="5B5F709F" w14:textId="77777777" w:rsidR="00A17097" w:rsidRPr="00A17097" w:rsidRDefault="00A17097" w:rsidP="00A17097">
            <w:pPr>
              <w:tabs>
                <w:tab w:val="left" w:pos="2794"/>
              </w:tabs>
              <w:rPr>
                <w:rFonts w:ascii="Arial" w:hAnsi="Arial" w:cs="Arial"/>
                <w:b/>
                <w:bCs/>
                <w:color w:val="004289"/>
                <w:sz w:val="24"/>
                <w:szCs w:val="24"/>
              </w:rPr>
            </w:pPr>
            <w:r w:rsidRPr="00A17097">
              <w:rPr>
                <w:rFonts w:ascii="Arial" w:hAnsi="Arial" w:cs="Arial"/>
                <w:b/>
                <w:bCs/>
                <w:color w:val="004289"/>
                <w:sz w:val="24"/>
                <w:szCs w:val="24"/>
              </w:rPr>
              <w:t>By whom</w:t>
            </w:r>
          </w:p>
          <w:p w14:paraId="77707952" w14:textId="77777777" w:rsidR="00A17097" w:rsidRPr="00A17097" w:rsidRDefault="00A17097" w:rsidP="00A17097">
            <w:pPr>
              <w:tabs>
                <w:tab w:val="left" w:pos="2794"/>
              </w:tabs>
              <w:rPr>
                <w:rFonts w:ascii="Arial" w:hAnsi="Arial" w:cs="Arial"/>
                <w:b/>
                <w:bCs/>
                <w:color w:val="004289"/>
                <w:sz w:val="24"/>
                <w:szCs w:val="24"/>
              </w:rPr>
            </w:pPr>
          </w:p>
        </w:tc>
        <w:tc>
          <w:tcPr>
            <w:tcW w:w="1559" w:type="dxa"/>
            <w:gridSpan w:val="2"/>
            <w:vMerge w:val="restart"/>
            <w:shd w:val="clear" w:color="auto" w:fill="B4C6E7" w:themeFill="accent1" w:themeFillTint="66"/>
            <w:vAlign w:val="center"/>
          </w:tcPr>
          <w:p w14:paraId="30EB3EC5" w14:textId="77777777" w:rsidR="00A17097" w:rsidRPr="00A17097" w:rsidRDefault="00A17097" w:rsidP="00A17097">
            <w:pPr>
              <w:tabs>
                <w:tab w:val="left" w:pos="2794"/>
              </w:tabs>
              <w:rPr>
                <w:rFonts w:ascii="Arial" w:hAnsi="Arial" w:cs="Arial"/>
                <w:b/>
                <w:bCs/>
                <w:color w:val="004289"/>
                <w:sz w:val="24"/>
                <w:szCs w:val="24"/>
              </w:rPr>
            </w:pPr>
            <w:r w:rsidRPr="00A17097">
              <w:rPr>
                <w:rFonts w:ascii="Arial" w:hAnsi="Arial" w:cs="Arial"/>
                <w:b/>
                <w:bCs/>
                <w:color w:val="004289"/>
                <w:sz w:val="24"/>
                <w:szCs w:val="24"/>
              </w:rPr>
              <w:t>When?</w:t>
            </w:r>
          </w:p>
        </w:tc>
        <w:tc>
          <w:tcPr>
            <w:tcW w:w="4227" w:type="dxa"/>
            <w:gridSpan w:val="2"/>
            <w:vMerge w:val="restart"/>
            <w:shd w:val="clear" w:color="auto" w:fill="B4C6E7" w:themeFill="accent1" w:themeFillTint="66"/>
          </w:tcPr>
          <w:p w14:paraId="4BD3C855" w14:textId="77777777" w:rsidR="00A17097" w:rsidRPr="00A17097" w:rsidRDefault="00A17097" w:rsidP="00A17097">
            <w:pPr>
              <w:tabs>
                <w:tab w:val="left" w:pos="2794"/>
              </w:tabs>
              <w:rPr>
                <w:rFonts w:ascii="Arial" w:hAnsi="Arial" w:cs="Arial"/>
                <w:b/>
                <w:bCs/>
                <w:sz w:val="24"/>
                <w:szCs w:val="24"/>
              </w:rPr>
            </w:pPr>
          </w:p>
          <w:p w14:paraId="16B94AA2" w14:textId="77777777" w:rsidR="00A17097" w:rsidRPr="00A17097" w:rsidRDefault="00A17097" w:rsidP="00A17097">
            <w:pPr>
              <w:tabs>
                <w:tab w:val="left" w:pos="2794"/>
              </w:tabs>
              <w:rPr>
                <w:rFonts w:ascii="Arial" w:hAnsi="Arial" w:cs="Arial"/>
                <w:b/>
                <w:bCs/>
                <w:sz w:val="24"/>
                <w:szCs w:val="24"/>
              </w:rPr>
            </w:pPr>
          </w:p>
          <w:p w14:paraId="5D70F5F4" w14:textId="77777777" w:rsidR="00A17097" w:rsidRPr="00A17097" w:rsidRDefault="00A17097" w:rsidP="00A17097">
            <w:pPr>
              <w:tabs>
                <w:tab w:val="left" w:pos="2794"/>
              </w:tabs>
              <w:rPr>
                <w:rFonts w:ascii="Arial" w:hAnsi="Arial" w:cs="Arial"/>
                <w:b/>
                <w:bCs/>
                <w:color w:val="1F3864" w:themeColor="accent1" w:themeShade="80"/>
                <w:sz w:val="24"/>
                <w:szCs w:val="24"/>
              </w:rPr>
            </w:pPr>
            <w:r w:rsidRPr="00A17097">
              <w:rPr>
                <w:rFonts w:ascii="Arial" w:hAnsi="Arial" w:cs="Arial"/>
                <w:b/>
                <w:bCs/>
                <w:color w:val="1F3864" w:themeColor="accent1" w:themeShade="80"/>
                <w:sz w:val="24"/>
                <w:szCs w:val="24"/>
              </w:rPr>
              <w:t>How will we evaluate impact?</w:t>
            </w:r>
          </w:p>
          <w:p w14:paraId="519867F5" w14:textId="77777777" w:rsidR="00A17097" w:rsidRPr="00A17097" w:rsidRDefault="00A17097" w:rsidP="00A17097">
            <w:pPr>
              <w:tabs>
                <w:tab w:val="left" w:pos="2794"/>
              </w:tabs>
              <w:rPr>
                <w:rFonts w:ascii="Arial" w:hAnsi="Arial" w:cs="Arial"/>
                <w:b/>
                <w:bCs/>
                <w:sz w:val="24"/>
                <w:szCs w:val="24"/>
              </w:rPr>
            </w:pPr>
            <w:r w:rsidRPr="00A17097">
              <w:rPr>
                <w:rFonts w:ascii="Arial" w:hAnsi="Arial" w:cs="Arial"/>
                <w:b/>
                <w:bCs/>
                <w:color w:val="1F3864" w:themeColor="accent1" w:themeShade="80"/>
                <w:sz w:val="24"/>
                <w:szCs w:val="24"/>
              </w:rPr>
              <w:t>(Measurements of success)</w:t>
            </w:r>
          </w:p>
        </w:tc>
        <w:tc>
          <w:tcPr>
            <w:tcW w:w="1767" w:type="dxa"/>
            <w:shd w:val="clear" w:color="auto" w:fill="B4C6E7" w:themeFill="accent1" w:themeFillTint="66"/>
          </w:tcPr>
          <w:p w14:paraId="5ED9056F" w14:textId="77777777" w:rsidR="00A17097" w:rsidRPr="00A17097" w:rsidRDefault="00A17097" w:rsidP="00A17097">
            <w:pPr>
              <w:tabs>
                <w:tab w:val="left" w:pos="2794"/>
              </w:tabs>
              <w:rPr>
                <w:b/>
                <w:sz w:val="24"/>
                <w:szCs w:val="24"/>
              </w:rPr>
            </w:pPr>
            <w:r w:rsidRPr="00A17097">
              <w:rPr>
                <w:b/>
                <w:sz w:val="24"/>
                <w:szCs w:val="24"/>
              </w:rPr>
              <w:t>Progress</w:t>
            </w:r>
          </w:p>
          <w:p w14:paraId="46B24E96" w14:textId="77777777" w:rsidR="00A17097" w:rsidRPr="00A17097" w:rsidRDefault="00A17097" w:rsidP="00A17097">
            <w:pPr>
              <w:tabs>
                <w:tab w:val="left" w:pos="2794"/>
              </w:tabs>
              <w:rPr>
                <w:rFonts w:ascii="Arial" w:hAnsi="Arial" w:cs="Arial"/>
                <w:b/>
                <w:bCs/>
                <w:sz w:val="24"/>
                <w:szCs w:val="24"/>
              </w:rPr>
            </w:pPr>
          </w:p>
        </w:tc>
      </w:tr>
      <w:tr w:rsidR="00A17097" w:rsidRPr="00A17097" w14:paraId="0D8A4D65" w14:textId="77777777" w:rsidTr="4E36BAFE">
        <w:trPr>
          <w:trHeight w:val="277"/>
          <w:jc w:val="center"/>
        </w:trPr>
        <w:tc>
          <w:tcPr>
            <w:tcW w:w="5098" w:type="dxa"/>
            <w:gridSpan w:val="2"/>
            <w:vMerge/>
            <w:vAlign w:val="center"/>
          </w:tcPr>
          <w:p w14:paraId="0E5B00C7" w14:textId="77777777" w:rsidR="00A17097" w:rsidRPr="00A17097" w:rsidRDefault="00A17097" w:rsidP="00A17097">
            <w:pPr>
              <w:rPr>
                <w:rFonts w:ascii="Arial" w:hAnsi="Arial" w:cs="Arial"/>
                <w:b/>
                <w:bCs/>
                <w:color w:val="004289"/>
                <w:sz w:val="24"/>
                <w:szCs w:val="24"/>
              </w:rPr>
            </w:pPr>
          </w:p>
        </w:tc>
        <w:tc>
          <w:tcPr>
            <w:tcW w:w="2127" w:type="dxa"/>
            <w:vMerge/>
            <w:vAlign w:val="center"/>
          </w:tcPr>
          <w:p w14:paraId="54398146" w14:textId="77777777" w:rsidR="00A17097" w:rsidRPr="00A17097" w:rsidRDefault="00A17097" w:rsidP="00A17097">
            <w:pPr>
              <w:tabs>
                <w:tab w:val="left" w:pos="2794"/>
              </w:tabs>
              <w:rPr>
                <w:rFonts w:ascii="Arial" w:hAnsi="Arial" w:cs="Arial"/>
                <w:b/>
                <w:bCs/>
                <w:color w:val="004289"/>
                <w:sz w:val="24"/>
                <w:szCs w:val="24"/>
              </w:rPr>
            </w:pPr>
          </w:p>
        </w:tc>
        <w:tc>
          <w:tcPr>
            <w:tcW w:w="1559" w:type="dxa"/>
            <w:gridSpan w:val="2"/>
            <w:vMerge/>
            <w:vAlign w:val="center"/>
          </w:tcPr>
          <w:p w14:paraId="3D213000" w14:textId="77777777" w:rsidR="00A17097" w:rsidRPr="00A17097" w:rsidRDefault="00A17097" w:rsidP="00A17097">
            <w:pPr>
              <w:tabs>
                <w:tab w:val="left" w:pos="2794"/>
              </w:tabs>
              <w:rPr>
                <w:rFonts w:ascii="Arial" w:hAnsi="Arial" w:cs="Arial"/>
                <w:b/>
                <w:bCs/>
                <w:color w:val="004289"/>
                <w:sz w:val="24"/>
                <w:szCs w:val="24"/>
              </w:rPr>
            </w:pPr>
          </w:p>
        </w:tc>
        <w:tc>
          <w:tcPr>
            <w:tcW w:w="4227" w:type="dxa"/>
            <w:gridSpan w:val="2"/>
            <w:vMerge/>
          </w:tcPr>
          <w:p w14:paraId="3D3B341C" w14:textId="77777777" w:rsidR="00A17097" w:rsidRPr="00A17097" w:rsidRDefault="00A17097" w:rsidP="00A17097">
            <w:pPr>
              <w:tabs>
                <w:tab w:val="left" w:pos="2794"/>
              </w:tabs>
              <w:rPr>
                <w:rFonts w:ascii="Arial" w:hAnsi="Arial" w:cs="Arial"/>
                <w:b/>
                <w:bCs/>
                <w:sz w:val="24"/>
                <w:szCs w:val="24"/>
              </w:rPr>
            </w:pPr>
          </w:p>
        </w:tc>
        <w:tc>
          <w:tcPr>
            <w:tcW w:w="1767" w:type="dxa"/>
            <w:shd w:val="clear" w:color="auto" w:fill="00B050"/>
          </w:tcPr>
          <w:p w14:paraId="234AF449" w14:textId="77777777" w:rsidR="00A17097" w:rsidRPr="00A17097" w:rsidRDefault="00A17097" w:rsidP="00A17097">
            <w:pPr>
              <w:tabs>
                <w:tab w:val="left" w:pos="2794"/>
              </w:tabs>
              <w:rPr>
                <w:b/>
                <w:sz w:val="24"/>
                <w:szCs w:val="24"/>
              </w:rPr>
            </w:pPr>
            <w:r w:rsidRPr="00A17097">
              <w:rPr>
                <w:b/>
                <w:sz w:val="24"/>
                <w:szCs w:val="24"/>
              </w:rPr>
              <w:t>On Track</w:t>
            </w:r>
          </w:p>
        </w:tc>
      </w:tr>
      <w:tr w:rsidR="00A17097" w:rsidRPr="00A17097" w14:paraId="12244B46" w14:textId="77777777" w:rsidTr="4E36BAFE">
        <w:trPr>
          <w:trHeight w:val="276"/>
          <w:jc w:val="center"/>
        </w:trPr>
        <w:tc>
          <w:tcPr>
            <w:tcW w:w="5098" w:type="dxa"/>
            <w:gridSpan w:val="2"/>
            <w:vMerge/>
            <w:vAlign w:val="center"/>
          </w:tcPr>
          <w:p w14:paraId="0DC7CA00" w14:textId="77777777" w:rsidR="00A17097" w:rsidRPr="00A17097" w:rsidRDefault="00A17097" w:rsidP="00A17097">
            <w:pPr>
              <w:rPr>
                <w:rFonts w:ascii="Arial" w:hAnsi="Arial" w:cs="Arial"/>
                <w:b/>
                <w:bCs/>
                <w:color w:val="004289"/>
                <w:sz w:val="24"/>
                <w:szCs w:val="24"/>
              </w:rPr>
            </w:pPr>
          </w:p>
        </w:tc>
        <w:tc>
          <w:tcPr>
            <w:tcW w:w="2127" w:type="dxa"/>
            <w:vMerge/>
            <w:vAlign w:val="center"/>
          </w:tcPr>
          <w:p w14:paraId="449D1F37" w14:textId="77777777" w:rsidR="00A17097" w:rsidRPr="00A17097" w:rsidRDefault="00A17097" w:rsidP="00A17097">
            <w:pPr>
              <w:tabs>
                <w:tab w:val="left" w:pos="2794"/>
              </w:tabs>
              <w:rPr>
                <w:rFonts w:ascii="Arial" w:hAnsi="Arial" w:cs="Arial"/>
                <w:b/>
                <w:bCs/>
                <w:color w:val="004289"/>
                <w:sz w:val="24"/>
                <w:szCs w:val="24"/>
              </w:rPr>
            </w:pPr>
          </w:p>
        </w:tc>
        <w:tc>
          <w:tcPr>
            <w:tcW w:w="1559" w:type="dxa"/>
            <w:gridSpan w:val="2"/>
            <w:vMerge/>
            <w:vAlign w:val="center"/>
          </w:tcPr>
          <w:p w14:paraId="5AC36A2E" w14:textId="77777777" w:rsidR="00A17097" w:rsidRPr="00A17097" w:rsidRDefault="00A17097" w:rsidP="00A17097">
            <w:pPr>
              <w:tabs>
                <w:tab w:val="left" w:pos="2794"/>
              </w:tabs>
              <w:rPr>
                <w:rFonts w:ascii="Arial" w:hAnsi="Arial" w:cs="Arial"/>
                <w:b/>
                <w:bCs/>
                <w:color w:val="004289"/>
                <w:sz w:val="24"/>
                <w:szCs w:val="24"/>
              </w:rPr>
            </w:pPr>
          </w:p>
        </w:tc>
        <w:tc>
          <w:tcPr>
            <w:tcW w:w="4227" w:type="dxa"/>
            <w:gridSpan w:val="2"/>
            <w:vMerge/>
          </w:tcPr>
          <w:p w14:paraId="15CD4174" w14:textId="77777777" w:rsidR="00A17097" w:rsidRPr="00A17097" w:rsidRDefault="00A17097" w:rsidP="00A17097">
            <w:pPr>
              <w:tabs>
                <w:tab w:val="left" w:pos="2794"/>
              </w:tabs>
              <w:rPr>
                <w:rFonts w:ascii="Arial" w:hAnsi="Arial" w:cs="Arial"/>
                <w:b/>
                <w:bCs/>
                <w:sz w:val="24"/>
                <w:szCs w:val="24"/>
              </w:rPr>
            </w:pPr>
          </w:p>
        </w:tc>
        <w:tc>
          <w:tcPr>
            <w:tcW w:w="1767" w:type="dxa"/>
            <w:shd w:val="clear" w:color="auto" w:fill="FFC000" w:themeFill="accent4"/>
          </w:tcPr>
          <w:p w14:paraId="7E54B157" w14:textId="77777777" w:rsidR="00A17097" w:rsidRPr="00A17097" w:rsidRDefault="00A17097" w:rsidP="00A17097">
            <w:pPr>
              <w:tabs>
                <w:tab w:val="left" w:pos="2794"/>
              </w:tabs>
              <w:rPr>
                <w:b/>
                <w:sz w:val="24"/>
                <w:szCs w:val="24"/>
              </w:rPr>
            </w:pPr>
            <w:r w:rsidRPr="00A17097">
              <w:rPr>
                <w:b/>
                <w:sz w:val="24"/>
                <w:szCs w:val="24"/>
              </w:rPr>
              <w:t>Behind Schedule</w:t>
            </w:r>
          </w:p>
        </w:tc>
      </w:tr>
      <w:tr w:rsidR="00A17097" w:rsidRPr="00A17097" w14:paraId="435D5D95" w14:textId="77777777" w:rsidTr="4E36BAFE">
        <w:trPr>
          <w:trHeight w:val="70"/>
          <w:jc w:val="center"/>
        </w:trPr>
        <w:tc>
          <w:tcPr>
            <w:tcW w:w="5098" w:type="dxa"/>
            <w:gridSpan w:val="2"/>
            <w:vMerge/>
            <w:vAlign w:val="center"/>
          </w:tcPr>
          <w:p w14:paraId="156868DD" w14:textId="77777777" w:rsidR="00A17097" w:rsidRPr="00A17097" w:rsidRDefault="00A17097" w:rsidP="00A17097">
            <w:pPr>
              <w:rPr>
                <w:rFonts w:ascii="Arial" w:hAnsi="Arial" w:cs="Arial"/>
                <w:b/>
                <w:bCs/>
                <w:color w:val="004289"/>
                <w:sz w:val="24"/>
                <w:szCs w:val="24"/>
              </w:rPr>
            </w:pPr>
          </w:p>
        </w:tc>
        <w:tc>
          <w:tcPr>
            <w:tcW w:w="2127" w:type="dxa"/>
            <w:vMerge/>
            <w:vAlign w:val="center"/>
          </w:tcPr>
          <w:p w14:paraId="618BB51C" w14:textId="77777777" w:rsidR="00A17097" w:rsidRPr="00A17097" w:rsidRDefault="00A17097" w:rsidP="00A17097">
            <w:pPr>
              <w:tabs>
                <w:tab w:val="left" w:pos="2794"/>
              </w:tabs>
              <w:rPr>
                <w:rFonts w:ascii="Arial" w:hAnsi="Arial" w:cs="Arial"/>
                <w:b/>
                <w:bCs/>
                <w:color w:val="004289"/>
                <w:sz w:val="24"/>
                <w:szCs w:val="24"/>
              </w:rPr>
            </w:pPr>
          </w:p>
        </w:tc>
        <w:tc>
          <w:tcPr>
            <w:tcW w:w="1559" w:type="dxa"/>
            <w:gridSpan w:val="2"/>
            <w:vMerge/>
            <w:vAlign w:val="center"/>
          </w:tcPr>
          <w:p w14:paraId="47AFD04F" w14:textId="77777777" w:rsidR="00A17097" w:rsidRPr="00A17097" w:rsidRDefault="00A17097" w:rsidP="00A17097">
            <w:pPr>
              <w:tabs>
                <w:tab w:val="left" w:pos="2794"/>
              </w:tabs>
              <w:rPr>
                <w:rFonts w:ascii="Arial" w:hAnsi="Arial" w:cs="Arial"/>
                <w:b/>
                <w:bCs/>
                <w:color w:val="004289"/>
                <w:sz w:val="24"/>
                <w:szCs w:val="24"/>
              </w:rPr>
            </w:pPr>
          </w:p>
        </w:tc>
        <w:tc>
          <w:tcPr>
            <w:tcW w:w="4227" w:type="dxa"/>
            <w:gridSpan w:val="2"/>
            <w:vMerge/>
          </w:tcPr>
          <w:p w14:paraId="3ED73812" w14:textId="77777777" w:rsidR="00A17097" w:rsidRPr="00A17097" w:rsidRDefault="00A17097" w:rsidP="00A17097">
            <w:pPr>
              <w:tabs>
                <w:tab w:val="left" w:pos="2794"/>
              </w:tabs>
              <w:rPr>
                <w:rFonts w:ascii="Arial" w:hAnsi="Arial" w:cs="Arial"/>
                <w:b/>
                <w:bCs/>
                <w:color w:val="004289"/>
                <w:sz w:val="24"/>
                <w:szCs w:val="24"/>
              </w:rPr>
            </w:pPr>
          </w:p>
        </w:tc>
        <w:tc>
          <w:tcPr>
            <w:tcW w:w="1767" w:type="dxa"/>
            <w:shd w:val="clear" w:color="auto" w:fill="FF0000"/>
          </w:tcPr>
          <w:p w14:paraId="618EEE6B" w14:textId="77777777" w:rsidR="00A17097" w:rsidRPr="00A17097" w:rsidRDefault="00A17097" w:rsidP="00A17097">
            <w:pPr>
              <w:tabs>
                <w:tab w:val="left" w:pos="2794"/>
              </w:tabs>
              <w:rPr>
                <w:b/>
                <w:color w:val="000000"/>
                <w:sz w:val="24"/>
                <w:szCs w:val="24"/>
              </w:rPr>
            </w:pPr>
            <w:r w:rsidRPr="00A17097">
              <w:rPr>
                <w:b/>
                <w:color w:val="000000"/>
                <w:sz w:val="24"/>
                <w:szCs w:val="24"/>
              </w:rPr>
              <w:t>Not Achieved</w:t>
            </w:r>
          </w:p>
        </w:tc>
      </w:tr>
      <w:tr w:rsidR="00A17097" w:rsidRPr="00A17097" w14:paraId="5311EFD6" w14:textId="77777777" w:rsidTr="4E36BAFE">
        <w:trPr>
          <w:trHeight w:val="70"/>
          <w:jc w:val="center"/>
        </w:trPr>
        <w:tc>
          <w:tcPr>
            <w:tcW w:w="5098" w:type="dxa"/>
            <w:gridSpan w:val="2"/>
            <w:shd w:val="clear" w:color="auto" w:fill="auto"/>
            <w:vAlign w:val="center"/>
          </w:tcPr>
          <w:p w14:paraId="6FDBE761" w14:textId="77777777" w:rsidR="00A17097" w:rsidRPr="00A17097" w:rsidRDefault="00A17097" w:rsidP="00A17097">
            <w:pPr>
              <w:rPr>
                <w:rFonts w:ascii="Arial" w:hAnsi="Arial" w:cs="Arial"/>
                <w:b/>
                <w:bCs/>
                <w:color w:val="004289"/>
                <w:sz w:val="24"/>
                <w:szCs w:val="24"/>
              </w:rPr>
            </w:pPr>
          </w:p>
          <w:p w14:paraId="624874AA" w14:textId="1AA11603" w:rsidR="00A17097" w:rsidRPr="00A17097" w:rsidRDefault="00A17097" w:rsidP="00A17097">
            <w:pPr>
              <w:rPr>
                <w:rFonts w:ascii="Arial" w:hAnsi="Arial" w:cs="Arial"/>
                <w:sz w:val="24"/>
                <w:szCs w:val="24"/>
              </w:rPr>
            </w:pPr>
            <w:r w:rsidRPr="00A17097">
              <w:rPr>
                <w:rFonts w:ascii="Arial" w:hAnsi="Arial" w:cs="Arial"/>
                <w:sz w:val="24"/>
                <w:szCs w:val="24"/>
              </w:rPr>
              <w:t>Visible Learning to be fully embedded throughout the school to raise attainme</w:t>
            </w:r>
            <w:r w:rsidR="008E0986">
              <w:rPr>
                <w:rFonts w:ascii="Arial" w:hAnsi="Arial" w:cs="Arial"/>
                <w:sz w:val="24"/>
                <w:szCs w:val="24"/>
              </w:rPr>
              <w:t>n</w:t>
            </w:r>
            <w:r w:rsidRPr="00A17097">
              <w:rPr>
                <w:rFonts w:ascii="Arial" w:hAnsi="Arial" w:cs="Arial"/>
                <w:sz w:val="24"/>
                <w:szCs w:val="24"/>
              </w:rPr>
              <w:t>t</w:t>
            </w:r>
          </w:p>
          <w:p w14:paraId="10B0847D" w14:textId="77777777" w:rsidR="00A17097" w:rsidRPr="00A17097" w:rsidRDefault="00A17097" w:rsidP="00A17097">
            <w:pPr>
              <w:rPr>
                <w:rFonts w:ascii="Arial" w:hAnsi="Arial" w:cs="Arial"/>
                <w:sz w:val="24"/>
                <w:szCs w:val="24"/>
              </w:rPr>
            </w:pPr>
          </w:p>
          <w:p w14:paraId="5ED76402" w14:textId="77777777" w:rsidR="00A17097" w:rsidRPr="00A17097" w:rsidRDefault="00A17097" w:rsidP="00A17097">
            <w:pPr>
              <w:rPr>
                <w:rFonts w:ascii="Arial" w:hAnsi="Arial" w:cs="Arial"/>
                <w:sz w:val="24"/>
                <w:szCs w:val="24"/>
              </w:rPr>
            </w:pPr>
          </w:p>
          <w:p w14:paraId="08248E33" w14:textId="308984A6" w:rsidR="00A17097" w:rsidRDefault="00A17097" w:rsidP="00A17097">
            <w:pPr>
              <w:rPr>
                <w:rFonts w:ascii="Arial" w:hAnsi="Arial" w:cs="Arial"/>
                <w:sz w:val="24"/>
                <w:szCs w:val="24"/>
              </w:rPr>
            </w:pPr>
            <w:r w:rsidRPr="22B460EB">
              <w:rPr>
                <w:rFonts w:ascii="Arial" w:hAnsi="Arial" w:cs="Arial"/>
                <w:sz w:val="24"/>
                <w:szCs w:val="24"/>
              </w:rPr>
              <w:t>Visual progression displays to be created for Literacy</w:t>
            </w:r>
            <w:r w:rsidR="093211DC" w:rsidRPr="22B460EB">
              <w:rPr>
                <w:rFonts w:ascii="Arial" w:hAnsi="Arial" w:cs="Arial"/>
                <w:sz w:val="24"/>
                <w:szCs w:val="24"/>
              </w:rPr>
              <w:t xml:space="preserve"> with a focus on writi</w:t>
            </w:r>
            <w:r w:rsidR="00AB1830">
              <w:rPr>
                <w:rFonts w:ascii="Arial" w:hAnsi="Arial" w:cs="Arial"/>
                <w:sz w:val="24"/>
                <w:szCs w:val="24"/>
              </w:rPr>
              <w:t>ng</w:t>
            </w:r>
          </w:p>
          <w:p w14:paraId="0ECC0333" w14:textId="43A38448" w:rsidR="00AB1830" w:rsidRDefault="00AB1830" w:rsidP="00A17097">
            <w:pPr>
              <w:rPr>
                <w:rFonts w:ascii="Arial" w:hAnsi="Arial" w:cs="Arial"/>
                <w:sz w:val="24"/>
                <w:szCs w:val="24"/>
              </w:rPr>
            </w:pPr>
          </w:p>
          <w:p w14:paraId="7D6FFC76" w14:textId="59A47051" w:rsidR="00A17097" w:rsidRDefault="00AB1830" w:rsidP="00A17097">
            <w:pPr>
              <w:rPr>
                <w:rFonts w:ascii="Arial" w:hAnsi="Arial" w:cs="Arial"/>
                <w:sz w:val="24"/>
                <w:szCs w:val="24"/>
              </w:rPr>
            </w:pPr>
            <w:r>
              <w:rPr>
                <w:rFonts w:ascii="Arial" w:hAnsi="Arial" w:cs="Arial"/>
                <w:sz w:val="24"/>
                <w:szCs w:val="24"/>
              </w:rPr>
              <w:t>New writing trackers used across the setting to assess skills in writing.</w:t>
            </w:r>
          </w:p>
          <w:p w14:paraId="06470926" w14:textId="77777777" w:rsidR="00AB1830" w:rsidRDefault="00AB1830" w:rsidP="00A17097">
            <w:pPr>
              <w:rPr>
                <w:rFonts w:ascii="Arial" w:hAnsi="Arial" w:cs="Arial"/>
                <w:sz w:val="24"/>
                <w:szCs w:val="24"/>
              </w:rPr>
            </w:pPr>
          </w:p>
          <w:p w14:paraId="1F70E4CF" w14:textId="39AC9CEC" w:rsidR="00AB1830" w:rsidRPr="00A17097" w:rsidRDefault="00AB1830" w:rsidP="00A17097">
            <w:pPr>
              <w:rPr>
                <w:rFonts w:ascii="Arial" w:hAnsi="Arial" w:cs="Arial"/>
                <w:sz w:val="24"/>
                <w:szCs w:val="24"/>
              </w:rPr>
            </w:pPr>
            <w:r>
              <w:rPr>
                <w:rFonts w:ascii="Arial" w:hAnsi="Arial" w:cs="Arial"/>
                <w:sz w:val="24"/>
                <w:szCs w:val="24"/>
              </w:rPr>
              <w:t xml:space="preserve">Genres of writing to be tracked and planned </w:t>
            </w:r>
            <w:r w:rsidR="00A250B9">
              <w:rPr>
                <w:rFonts w:ascii="Arial" w:hAnsi="Arial" w:cs="Arial"/>
                <w:sz w:val="24"/>
                <w:szCs w:val="24"/>
              </w:rPr>
              <w:t xml:space="preserve">to show </w:t>
            </w:r>
            <w:r>
              <w:rPr>
                <w:rFonts w:ascii="Arial" w:hAnsi="Arial" w:cs="Arial"/>
                <w:sz w:val="24"/>
                <w:szCs w:val="24"/>
              </w:rPr>
              <w:t>progression of skills</w:t>
            </w:r>
          </w:p>
          <w:p w14:paraId="4C353513" w14:textId="77777777" w:rsidR="00A17097" w:rsidRPr="00A17097" w:rsidRDefault="00A17097" w:rsidP="00A17097">
            <w:pPr>
              <w:rPr>
                <w:rFonts w:ascii="Arial" w:hAnsi="Arial" w:cs="Arial"/>
                <w:sz w:val="24"/>
                <w:szCs w:val="24"/>
              </w:rPr>
            </w:pPr>
          </w:p>
          <w:p w14:paraId="3041FDA2" w14:textId="77777777" w:rsidR="00A17097" w:rsidRPr="00A17097" w:rsidRDefault="00A17097" w:rsidP="00A17097">
            <w:pPr>
              <w:rPr>
                <w:rFonts w:ascii="Arial" w:hAnsi="Arial" w:cs="Arial"/>
                <w:sz w:val="24"/>
                <w:szCs w:val="24"/>
              </w:rPr>
            </w:pPr>
          </w:p>
          <w:p w14:paraId="6EAC009F" w14:textId="77777777" w:rsidR="00A17097" w:rsidRPr="00A17097" w:rsidRDefault="00A17097" w:rsidP="00A17097">
            <w:pPr>
              <w:rPr>
                <w:rFonts w:ascii="Arial" w:hAnsi="Arial" w:cs="Arial"/>
                <w:sz w:val="24"/>
                <w:szCs w:val="24"/>
              </w:rPr>
            </w:pPr>
          </w:p>
          <w:p w14:paraId="57A0CC9F" w14:textId="77777777" w:rsidR="00A17097" w:rsidRPr="00A17097" w:rsidRDefault="00A17097" w:rsidP="00A17097">
            <w:pPr>
              <w:rPr>
                <w:rFonts w:ascii="Arial" w:hAnsi="Arial" w:cs="Arial"/>
                <w:sz w:val="24"/>
                <w:szCs w:val="24"/>
              </w:rPr>
            </w:pPr>
          </w:p>
          <w:p w14:paraId="4ED6C927" w14:textId="77777777" w:rsidR="00A17097" w:rsidRPr="00A17097" w:rsidRDefault="00A17097" w:rsidP="00A17097">
            <w:pPr>
              <w:rPr>
                <w:rFonts w:ascii="Arial" w:hAnsi="Arial" w:cs="Arial"/>
                <w:sz w:val="24"/>
                <w:szCs w:val="24"/>
              </w:rPr>
            </w:pPr>
          </w:p>
          <w:p w14:paraId="20EFAB65" w14:textId="77777777" w:rsidR="00A17097" w:rsidRPr="00A17097" w:rsidRDefault="00A17097" w:rsidP="00A17097">
            <w:pPr>
              <w:rPr>
                <w:rFonts w:ascii="Arial" w:hAnsi="Arial" w:cs="Arial"/>
                <w:sz w:val="24"/>
                <w:szCs w:val="24"/>
              </w:rPr>
            </w:pPr>
            <w:r w:rsidRPr="00A17097">
              <w:rPr>
                <w:rFonts w:ascii="Arial" w:hAnsi="Arial" w:cs="Arial"/>
                <w:sz w:val="24"/>
                <w:szCs w:val="24"/>
              </w:rPr>
              <w:t>To develop the use of feedback across the school to improve attainment.</w:t>
            </w:r>
          </w:p>
          <w:p w14:paraId="258F0D72" w14:textId="77777777" w:rsidR="00A17097" w:rsidRPr="00A17097" w:rsidRDefault="00A17097" w:rsidP="00A17097">
            <w:pPr>
              <w:rPr>
                <w:rFonts w:ascii="Arial" w:hAnsi="Arial" w:cs="Arial"/>
                <w:sz w:val="24"/>
                <w:szCs w:val="24"/>
              </w:rPr>
            </w:pPr>
          </w:p>
          <w:p w14:paraId="7C039A63" w14:textId="77777777" w:rsidR="00A17097" w:rsidRPr="00A17097" w:rsidRDefault="00A17097" w:rsidP="00A17097">
            <w:pPr>
              <w:rPr>
                <w:rFonts w:ascii="Arial" w:hAnsi="Arial" w:cs="Arial"/>
                <w:sz w:val="24"/>
                <w:szCs w:val="24"/>
              </w:rPr>
            </w:pPr>
          </w:p>
          <w:p w14:paraId="3146CF36" w14:textId="77777777" w:rsidR="00A17097" w:rsidRPr="00A17097" w:rsidRDefault="00A17097" w:rsidP="00A17097">
            <w:pPr>
              <w:rPr>
                <w:rFonts w:ascii="Arial" w:hAnsi="Arial" w:cs="Arial"/>
                <w:sz w:val="24"/>
                <w:szCs w:val="24"/>
              </w:rPr>
            </w:pPr>
          </w:p>
          <w:p w14:paraId="04881F37" w14:textId="77777777" w:rsidR="00A17097" w:rsidRPr="00A17097" w:rsidRDefault="00A17097" w:rsidP="00A17097">
            <w:pPr>
              <w:rPr>
                <w:rFonts w:ascii="Arial" w:hAnsi="Arial" w:cs="Arial"/>
                <w:sz w:val="24"/>
                <w:szCs w:val="24"/>
              </w:rPr>
            </w:pPr>
          </w:p>
          <w:p w14:paraId="7522373A" w14:textId="77777777" w:rsidR="00A17097" w:rsidRPr="00A17097" w:rsidRDefault="00A17097" w:rsidP="00A17097">
            <w:pPr>
              <w:rPr>
                <w:rFonts w:ascii="Arial" w:hAnsi="Arial" w:cs="Arial"/>
                <w:sz w:val="24"/>
                <w:szCs w:val="24"/>
              </w:rPr>
            </w:pPr>
          </w:p>
          <w:p w14:paraId="3CAD9964" w14:textId="77777777" w:rsidR="00A17097" w:rsidRPr="00A17097" w:rsidRDefault="00A17097" w:rsidP="00A17097">
            <w:pPr>
              <w:rPr>
                <w:rFonts w:ascii="Arial" w:hAnsi="Arial" w:cs="Arial"/>
                <w:sz w:val="24"/>
                <w:szCs w:val="24"/>
              </w:rPr>
            </w:pPr>
          </w:p>
          <w:p w14:paraId="6AE26BC4" w14:textId="77777777" w:rsidR="00A17097" w:rsidRPr="00A17097" w:rsidRDefault="00A17097" w:rsidP="00A17097">
            <w:pPr>
              <w:rPr>
                <w:rFonts w:ascii="Arial" w:hAnsi="Arial" w:cs="Arial"/>
                <w:sz w:val="24"/>
                <w:szCs w:val="24"/>
              </w:rPr>
            </w:pPr>
          </w:p>
          <w:p w14:paraId="0B4D2143" w14:textId="77777777" w:rsidR="00A17097" w:rsidRPr="00A17097" w:rsidRDefault="00A17097" w:rsidP="00A17097">
            <w:pPr>
              <w:rPr>
                <w:rFonts w:ascii="Arial" w:hAnsi="Arial" w:cs="Arial"/>
                <w:sz w:val="24"/>
                <w:szCs w:val="24"/>
              </w:rPr>
            </w:pPr>
          </w:p>
          <w:p w14:paraId="2901BFEA" w14:textId="77777777" w:rsidR="00A17097" w:rsidRPr="00A17097" w:rsidRDefault="00A17097" w:rsidP="00A17097">
            <w:pPr>
              <w:rPr>
                <w:rFonts w:ascii="Arial" w:hAnsi="Arial" w:cs="Arial"/>
                <w:sz w:val="24"/>
                <w:szCs w:val="24"/>
              </w:rPr>
            </w:pPr>
          </w:p>
          <w:p w14:paraId="432C2CCE" w14:textId="77777777" w:rsidR="00A17097" w:rsidRPr="00A17097" w:rsidRDefault="00A17097" w:rsidP="00A17097">
            <w:pPr>
              <w:rPr>
                <w:rFonts w:ascii="Arial" w:hAnsi="Arial" w:cs="Arial"/>
                <w:sz w:val="24"/>
                <w:szCs w:val="24"/>
              </w:rPr>
            </w:pPr>
          </w:p>
          <w:p w14:paraId="10BFA88A" w14:textId="77777777" w:rsidR="00A17097" w:rsidRPr="00A17097" w:rsidRDefault="00A17097" w:rsidP="00A17097">
            <w:pPr>
              <w:rPr>
                <w:rFonts w:ascii="Arial" w:hAnsi="Arial" w:cs="Arial"/>
                <w:sz w:val="24"/>
                <w:szCs w:val="24"/>
              </w:rPr>
            </w:pPr>
          </w:p>
          <w:p w14:paraId="23B17779" w14:textId="77777777" w:rsidR="00A17097" w:rsidRPr="00A17097" w:rsidRDefault="00A17097" w:rsidP="00A17097">
            <w:pPr>
              <w:rPr>
                <w:rFonts w:ascii="Arial" w:hAnsi="Arial" w:cs="Arial"/>
                <w:sz w:val="24"/>
                <w:szCs w:val="24"/>
              </w:rPr>
            </w:pPr>
          </w:p>
          <w:p w14:paraId="6A411F6B" w14:textId="77777777" w:rsidR="00A17097" w:rsidRPr="00A17097" w:rsidRDefault="00A17097" w:rsidP="00A17097">
            <w:pPr>
              <w:rPr>
                <w:rFonts w:ascii="Arial" w:hAnsi="Arial" w:cs="Arial"/>
                <w:sz w:val="24"/>
                <w:szCs w:val="24"/>
              </w:rPr>
            </w:pPr>
          </w:p>
          <w:p w14:paraId="5F5F2A21" w14:textId="77777777" w:rsidR="00A17097" w:rsidRPr="00A17097" w:rsidRDefault="00A17097" w:rsidP="00A17097">
            <w:pPr>
              <w:rPr>
                <w:rFonts w:ascii="Arial" w:hAnsi="Arial" w:cs="Arial"/>
                <w:sz w:val="24"/>
                <w:szCs w:val="24"/>
              </w:rPr>
            </w:pPr>
          </w:p>
          <w:p w14:paraId="60E02128" w14:textId="77777777" w:rsidR="00A17097" w:rsidRPr="00A17097" w:rsidRDefault="00A17097" w:rsidP="00A17097">
            <w:pPr>
              <w:rPr>
                <w:rFonts w:ascii="Arial" w:hAnsi="Arial" w:cs="Arial"/>
                <w:sz w:val="24"/>
                <w:szCs w:val="24"/>
              </w:rPr>
            </w:pPr>
          </w:p>
          <w:p w14:paraId="1164EE53" w14:textId="77777777" w:rsidR="00A17097" w:rsidRPr="00A17097" w:rsidRDefault="00A17097" w:rsidP="00A17097">
            <w:pPr>
              <w:rPr>
                <w:rFonts w:ascii="Arial" w:hAnsi="Arial" w:cs="Arial"/>
                <w:sz w:val="24"/>
                <w:szCs w:val="24"/>
              </w:rPr>
            </w:pPr>
          </w:p>
          <w:p w14:paraId="6817A41E" w14:textId="77777777" w:rsidR="00A17097" w:rsidRPr="00A17097" w:rsidRDefault="00A17097" w:rsidP="00A17097">
            <w:pPr>
              <w:rPr>
                <w:rFonts w:ascii="Arial" w:hAnsi="Arial" w:cs="Arial"/>
                <w:sz w:val="24"/>
                <w:szCs w:val="24"/>
              </w:rPr>
            </w:pPr>
          </w:p>
          <w:p w14:paraId="6DFFF50D" w14:textId="77777777" w:rsidR="00A17097" w:rsidRPr="00A17097" w:rsidRDefault="00A17097" w:rsidP="00A17097">
            <w:pPr>
              <w:rPr>
                <w:rFonts w:ascii="Arial" w:hAnsi="Arial" w:cs="Arial"/>
                <w:sz w:val="24"/>
                <w:szCs w:val="24"/>
              </w:rPr>
            </w:pPr>
          </w:p>
          <w:p w14:paraId="0F68F1FB" w14:textId="77777777" w:rsidR="00A17097" w:rsidRPr="00A17097" w:rsidRDefault="00A17097" w:rsidP="00A17097">
            <w:pPr>
              <w:rPr>
                <w:rFonts w:ascii="Arial" w:hAnsi="Arial" w:cs="Arial"/>
                <w:sz w:val="24"/>
                <w:szCs w:val="24"/>
              </w:rPr>
            </w:pPr>
          </w:p>
          <w:p w14:paraId="4817E035" w14:textId="77777777" w:rsidR="00A17097" w:rsidRPr="00A17097" w:rsidRDefault="00A17097" w:rsidP="00A17097">
            <w:pPr>
              <w:rPr>
                <w:rFonts w:ascii="Arial" w:hAnsi="Arial" w:cs="Arial"/>
                <w:sz w:val="24"/>
                <w:szCs w:val="24"/>
              </w:rPr>
            </w:pPr>
          </w:p>
          <w:p w14:paraId="570129AB" w14:textId="77777777" w:rsidR="00A17097" w:rsidRPr="00A17097" w:rsidRDefault="00A17097" w:rsidP="00A17097">
            <w:pPr>
              <w:rPr>
                <w:rFonts w:ascii="Arial" w:hAnsi="Arial" w:cs="Arial"/>
                <w:sz w:val="24"/>
                <w:szCs w:val="24"/>
              </w:rPr>
            </w:pPr>
          </w:p>
          <w:p w14:paraId="62A86BD9" w14:textId="77777777" w:rsidR="00A17097" w:rsidRPr="00A17097" w:rsidRDefault="00A17097" w:rsidP="00A17097">
            <w:pPr>
              <w:rPr>
                <w:rFonts w:ascii="Arial" w:hAnsi="Arial" w:cs="Arial"/>
                <w:sz w:val="24"/>
                <w:szCs w:val="24"/>
              </w:rPr>
            </w:pPr>
          </w:p>
          <w:p w14:paraId="723E3ECB" w14:textId="77777777" w:rsidR="00A17097" w:rsidRPr="00A17097" w:rsidRDefault="00A17097" w:rsidP="00A17097">
            <w:pPr>
              <w:rPr>
                <w:rFonts w:ascii="Arial" w:hAnsi="Arial" w:cs="Arial"/>
                <w:sz w:val="24"/>
                <w:szCs w:val="24"/>
              </w:rPr>
            </w:pPr>
          </w:p>
          <w:p w14:paraId="58FBDF37" w14:textId="77777777" w:rsidR="00A17097" w:rsidRPr="00A17097" w:rsidRDefault="00A17097" w:rsidP="00A17097">
            <w:pPr>
              <w:rPr>
                <w:rFonts w:ascii="Arial" w:hAnsi="Arial" w:cs="Arial"/>
                <w:sz w:val="24"/>
                <w:szCs w:val="24"/>
              </w:rPr>
            </w:pPr>
          </w:p>
          <w:p w14:paraId="51AF295B" w14:textId="77777777" w:rsidR="00A17097" w:rsidRPr="00A17097" w:rsidRDefault="00A17097" w:rsidP="00A17097">
            <w:pPr>
              <w:rPr>
                <w:rFonts w:ascii="Arial" w:hAnsi="Arial" w:cs="Arial"/>
                <w:sz w:val="24"/>
                <w:szCs w:val="24"/>
              </w:rPr>
            </w:pPr>
          </w:p>
          <w:p w14:paraId="47D262DF" w14:textId="77777777" w:rsidR="00A17097" w:rsidRPr="00A17097" w:rsidRDefault="00A17097" w:rsidP="00A17097">
            <w:pPr>
              <w:rPr>
                <w:rFonts w:ascii="Arial" w:hAnsi="Arial" w:cs="Arial"/>
                <w:sz w:val="24"/>
                <w:szCs w:val="24"/>
              </w:rPr>
            </w:pPr>
          </w:p>
          <w:p w14:paraId="6D27E48B" w14:textId="77777777" w:rsidR="00A17097" w:rsidRPr="00A17097" w:rsidRDefault="00A17097" w:rsidP="00A17097">
            <w:pPr>
              <w:rPr>
                <w:rFonts w:ascii="Arial" w:hAnsi="Arial" w:cs="Arial"/>
                <w:sz w:val="24"/>
                <w:szCs w:val="24"/>
              </w:rPr>
            </w:pPr>
          </w:p>
          <w:p w14:paraId="3D36E7E1" w14:textId="69F7ADB6" w:rsidR="00A17097" w:rsidRDefault="00A17097" w:rsidP="00A17097">
            <w:pPr>
              <w:rPr>
                <w:rFonts w:ascii="Arial" w:hAnsi="Arial" w:cs="Arial"/>
                <w:sz w:val="24"/>
                <w:szCs w:val="24"/>
              </w:rPr>
            </w:pPr>
          </w:p>
          <w:p w14:paraId="5DD00B3D" w14:textId="114C0120" w:rsidR="00C47576" w:rsidRDefault="00C47576" w:rsidP="00A17097">
            <w:pPr>
              <w:rPr>
                <w:rFonts w:ascii="Arial" w:hAnsi="Arial" w:cs="Arial"/>
                <w:sz w:val="24"/>
                <w:szCs w:val="24"/>
              </w:rPr>
            </w:pPr>
          </w:p>
          <w:p w14:paraId="2BD3D38F" w14:textId="7867F1DB" w:rsidR="00C47576" w:rsidRDefault="00C47576" w:rsidP="00A17097">
            <w:pPr>
              <w:rPr>
                <w:rFonts w:ascii="Arial" w:hAnsi="Arial" w:cs="Arial"/>
                <w:sz w:val="24"/>
                <w:szCs w:val="24"/>
              </w:rPr>
            </w:pPr>
          </w:p>
          <w:p w14:paraId="46B667C1" w14:textId="77777777" w:rsidR="00C47576" w:rsidRPr="00A17097" w:rsidRDefault="00C47576" w:rsidP="00A17097">
            <w:pPr>
              <w:rPr>
                <w:rFonts w:ascii="Arial" w:hAnsi="Arial" w:cs="Arial"/>
                <w:sz w:val="24"/>
                <w:szCs w:val="24"/>
              </w:rPr>
            </w:pPr>
          </w:p>
          <w:p w14:paraId="4DC0F8D5" w14:textId="440432CA" w:rsidR="22B460EB" w:rsidRDefault="22B460EB" w:rsidP="22B460EB">
            <w:pPr>
              <w:rPr>
                <w:rFonts w:ascii="Arial" w:hAnsi="Arial" w:cs="Arial"/>
                <w:sz w:val="24"/>
                <w:szCs w:val="24"/>
              </w:rPr>
            </w:pPr>
          </w:p>
          <w:p w14:paraId="56A3543A" w14:textId="632BBD64" w:rsidR="22B460EB" w:rsidRDefault="22B460EB" w:rsidP="22B460EB">
            <w:pPr>
              <w:rPr>
                <w:rFonts w:ascii="Arial" w:hAnsi="Arial" w:cs="Arial"/>
                <w:sz w:val="24"/>
                <w:szCs w:val="24"/>
              </w:rPr>
            </w:pPr>
          </w:p>
          <w:p w14:paraId="5E6187A2" w14:textId="4D89B917" w:rsidR="22B460EB" w:rsidRDefault="22B460EB" w:rsidP="22B460EB">
            <w:pPr>
              <w:rPr>
                <w:rFonts w:ascii="Arial" w:hAnsi="Arial" w:cs="Arial"/>
                <w:sz w:val="24"/>
                <w:szCs w:val="24"/>
              </w:rPr>
            </w:pPr>
          </w:p>
          <w:p w14:paraId="103DA660" w14:textId="7E3FF870" w:rsidR="22B460EB" w:rsidRDefault="22B460EB" w:rsidP="22B460EB">
            <w:pPr>
              <w:rPr>
                <w:rFonts w:ascii="Arial" w:hAnsi="Arial" w:cs="Arial"/>
                <w:sz w:val="24"/>
                <w:szCs w:val="24"/>
              </w:rPr>
            </w:pPr>
          </w:p>
          <w:p w14:paraId="24498C65" w14:textId="4B502640" w:rsidR="22B460EB" w:rsidRDefault="22B460EB" w:rsidP="22B460EB">
            <w:pPr>
              <w:rPr>
                <w:rFonts w:ascii="Arial" w:hAnsi="Arial" w:cs="Arial"/>
                <w:sz w:val="24"/>
                <w:szCs w:val="24"/>
              </w:rPr>
            </w:pPr>
          </w:p>
          <w:p w14:paraId="398D81F9" w14:textId="1042523D" w:rsidR="681D7F78" w:rsidRDefault="681D7F78" w:rsidP="681D7F78">
            <w:pPr>
              <w:rPr>
                <w:rFonts w:ascii="Arial" w:hAnsi="Arial" w:cs="Arial"/>
                <w:sz w:val="24"/>
                <w:szCs w:val="24"/>
              </w:rPr>
            </w:pPr>
          </w:p>
          <w:p w14:paraId="4686C1F7" w14:textId="4928E15B" w:rsidR="22B460EB" w:rsidRDefault="22B460EB" w:rsidP="22B460EB">
            <w:pPr>
              <w:rPr>
                <w:rFonts w:ascii="Arial" w:hAnsi="Arial" w:cs="Arial"/>
                <w:sz w:val="24"/>
                <w:szCs w:val="24"/>
              </w:rPr>
            </w:pPr>
          </w:p>
          <w:p w14:paraId="12BBA78B" w14:textId="5626A428" w:rsidR="67FB372F" w:rsidRDefault="67FB372F" w:rsidP="22B460EB">
            <w:pPr>
              <w:rPr>
                <w:rFonts w:ascii="Arial" w:hAnsi="Arial" w:cs="Arial"/>
                <w:sz w:val="24"/>
                <w:szCs w:val="24"/>
              </w:rPr>
            </w:pPr>
            <w:r w:rsidRPr="22B460EB">
              <w:rPr>
                <w:rFonts w:ascii="Arial" w:hAnsi="Arial" w:cs="Arial"/>
                <w:sz w:val="24"/>
                <w:szCs w:val="24"/>
              </w:rPr>
              <w:t>Audit of reading books (reading schemes) to ensure challenge and breadth across reading levels.</w:t>
            </w:r>
          </w:p>
          <w:p w14:paraId="3F1DF526" w14:textId="23E8A0AA" w:rsidR="67FB372F" w:rsidRDefault="67FB372F" w:rsidP="22B460EB">
            <w:pPr>
              <w:rPr>
                <w:rFonts w:ascii="Arial" w:hAnsi="Arial" w:cs="Arial"/>
                <w:sz w:val="24"/>
                <w:szCs w:val="24"/>
              </w:rPr>
            </w:pPr>
            <w:r w:rsidRPr="681D7F78">
              <w:rPr>
                <w:rFonts w:ascii="Arial" w:hAnsi="Arial" w:cs="Arial"/>
                <w:sz w:val="24"/>
                <w:szCs w:val="24"/>
              </w:rPr>
              <w:lastRenderedPageBreak/>
              <w:t xml:space="preserve">Audit of library </w:t>
            </w:r>
            <w:r w:rsidR="02FC2BE1" w:rsidRPr="681D7F78">
              <w:rPr>
                <w:rFonts w:ascii="Arial" w:hAnsi="Arial" w:cs="Arial"/>
                <w:sz w:val="24"/>
                <w:szCs w:val="24"/>
              </w:rPr>
              <w:t xml:space="preserve">books </w:t>
            </w:r>
            <w:r w:rsidRPr="681D7F78">
              <w:rPr>
                <w:rFonts w:ascii="Arial" w:hAnsi="Arial" w:cs="Arial"/>
                <w:sz w:val="24"/>
                <w:szCs w:val="24"/>
              </w:rPr>
              <w:t>and individual readers on Acce</w:t>
            </w:r>
            <w:r w:rsidR="3951161D" w:rsidRPr="681D7F78">
              <w:rPr>
                <w:rFonts w:ascii="Arial" w:hAnsi="Arial" w:cs="Arial"/>
                <w:sz w:val="24"/>
                <w:szCs w:val="24"/>
              </w:rPr>
              <w:t xml:space="preserve">lerated reader scheme to ensure breadth </w:t>
            </w:r>
            <w:r w:rsidR="51325E49" w:rsidRPr="681D7F78">
              <w:rPr>
                <w:rFonts w:ascii="Arial" w:hAnsi="Arial" w:cs="Arial"/>
                <w:sz w:val="24"/>
                <w:szCs w:val="24"/>
              </w:rPr>
              <w:t xml:space="preserve">and </w:t>
            </w:r>
            <w:r w:rsidR="3951161D" w:rsidRPr="681D7F78">
              <w:rPr>
                <w:rFonts w:ascii="Arial" w:hAnsi="Arial" w:cs="Arial"/>
                <w:sz w:val="24"/>
                <w:szCs w:val="24"/>
              </w:rPr>
              <w:t>choice across levels and age range.</w:t>
            </w:r>
          </w:p>
          <w:p w14:paraId="2E686177" w14:textId="77777777" w:rsidR="008235C3" w:rsidRDefault="008235C3" w:rsidP="22B460EB">
            <w:pPr>
              <w:rPr>
                <w:rFonts w:ascii="Arial" w:hAnsi="Arial" w:cs="Arial"/>
                <w:sz w:val="24"/>
                <w:szCs w:val="24"/>
              </w:rPr>
            </w:pPr>
          </w:p>
          <w:p w14:paraId="0F0EE448" w14:textId="2DA22722" w:rsidR="681D7F78" w:rsidRDefault="681D7F78" w:rsidP="681D7F78">
            <w:pPr>
              <w:rPr>
                <w:rFonts w:ascii="Arial" w:hAnsi="Arial" w:cs="Arial"/>
                <w:sz w:val="24"/>
                <w:szCs w:val="24"/>
              </w:rPr>
            </w:pPr>
          </w:p>
          <w:p w14:paraId="1F8DD079" w14:textId="099AAF26" w:rsidR="22B460EB" w:rsidRDefault="22B460EB" w:rsidP="22B460EB">
            <w:pPr>
              <w:rPr>
                <w:rFonts w:ascii="Arial" w:hAnsi="Arial" w:cs="Arial"/>
                <w:sz w:val="24"/>
                <w:szCs w:val="24"/>
              </w:rPr>
            </w:pPr>
          </w:p>
          <w:p w14:paraId="613DDA80" w14:textId="5AA31100" w:rsidR="681D7F78" w:rsidRDefault="681D7F78" w:rsidP="681D7F78">
            <w:pPr>
              <w:rPr>
                <w:rFonts w:ascii="Arial" w:hAnsi="Arial" w:cs="Arial"/>
                <w:sz w:val="24"/>
                <w:szCs w:val="24"/>
              </w:rPr>
            </w:pPr>
          </w:p>
          <w:p w14:paraId="50511828" w14:textId="284AE3EE" w:rsidR="681D7F78" w:rsidRDefault="681D7F78" w:rsidP="681D7F78">
            <w:pPr>
              <w:rPr>
                <w:rFonts w:ascii="Arial" w:hAnsi="Arial" w:cs="Arial"/>
                <w:sz w:val="24"/>
                <w:szCs w:val="24"/>
              </w:rPr>
            </w:pPr>
          </w:p>
          <w:p w14:paraId="39E439F0" w14:textId="31DFC002" w:rsidR="681D7F78" w:rsidRDefault="681D7F78" w:rsidP="681D7F78">
            <w:pPr>
              <w:rPr>
                <w:rFonts w:ascii="Arial" w:hAnsi="Arial" w:cs="Arial"/>
                <w:sz w:val="24"/>
                <w:szCs w:val="24"/>
              </w:rPr>
            </w:pPr>
          </w:p>
          <w:p w14:paraId="64A161B0" w14:textId="058C88E6" w:rsidR="681D7F78" w:rsidRDefault="681D7F78" w:rsidP="681D7F78">
            <w:pPr>
              <w:rPr>
                <w:rFonts w:ascii="Arial" w:hAnsi="Arial" w:cs="Arial"/>
                <w:sz w:val="24"/>
                <w:szCs w:val="24"/>
              </w:rPr>
            </w:pPr>
          </w:p>
          <w:p w14:paraId="1A6BA44F" w14:textId="575B0587" w:rsidR="681D7F78" w:rsidRDefault="681D7F78" w:rsidP="681D7F78">
            <w:pPr>
              <w:rPr>
                <w:rFonts w:ascii="Arial" w:hAnsi="Arial" w:cs="Arial"/>
                <w:sz w:val="24"/>
                <w:szCs w:val="24"/>
              </w:rPr>
            </w:pPr>
          </w:p>
          <w:p w14:paraId="7E6A7502" w14:textId="77777777" w:rsidR="00A17097" w:rsidRPr="000F6DA6" w:rsidRDefault="00A17097" w:rsidP="00A17097">
            <w:pPr>
              <w:rPr>
                <w:rFonts w:ascii="Arial" w:hAnsi="Arial" w:cs="Arial"/>
                <w:b/>
                <w:bCs/>
                <w:sz w:val="24"/>
                <w:szCs w:val="24"/>
              </w:rPr>
            </w:pPr>
          </w:p>
          <w:p w14:paraId="5517B880" w14:textId="1A5BD092" w:rsidR="00A17097" w:rsidRPr="000F6DA6" w:rsidRDefault="000F6DA6" w:rsidP="00A17097">
            <w:pPr>
              <w:rPr>
                <w:rFonts w:ascii="Arial" w:hAnsi="Arial" w:cs="Arial"/>
                <w:b/>
                <w:bCs/>
                <w:sz w:val="24"/>
                <w:szCs w:val="24"/>
              </w:rPr>
            </w:pPr>
            <w:r w:rsidRPr="000F6DA6">
              <w:rPr>
                <w:rFonts w:ascii="Arial" w:hAnsi="Arial" w:cs="Arial"/>
                <w:b/>
                <w:bCs/>
                <w:sz w:val="24"/>
                <w:szCs w:val="24"/>
              </w:rPr>
              <w:t>ELCC</w:t>
            </w:r>
          </w:p>
          <w:p w14:paraId="0A0DDA33" w14:textId="77777777" w:rsidR="00A17097" w:rsidRPr="00A17097" w:rsidRDefault="00A17097" w:rsidP="00A17097">
            <w:pPr>
              <w:rPr>
                <w:rFonts w:ascii="Arial" w:hAnsi="Arial" w:cs="Arial"/>
                <w:sz w:val="24"/>
                <w:szCs w:val="24"/>
              </w:rPr>
            </w:pPr>
          </w:p>
          <w:p w14:paraId="60BC9C54" w14:textId="77777777" w:rsidR="007A201D" w:rsidRDefault="00A17097" w:rsidP="00A17097">
            <w:pPr>
              <w:rPr>
                <w:rFonts w:ascii="Arial" w:hAnsi="Arial" w:cs="Arial"/>
                <w:sz w:val="24"/>
                <w:szCs w:val="24"/>
              </w:rPr>
            </w:pPr>
            <w:r w:rsidRPr="00A17097">
              <w:rPr>
                <w:rFonts w:ascii="Arial" w:hAnsi="Arial" w:cs="Arial"/>
                <w:sz w:val="24"/>
                <w:szCs w:val="24"/>
              </w:rPr>
              <w:t>New Literacy, Numeracy and Health and Wellbeing trackers established with</w:t>
            </w:r>
            <w:r w:rsidR="008E0986">
              <w:rPr>
                <w:rFonts w:ascii="Arial" w:hAnsi="Arial" w:cs="Arial"/>
                <w:sz w:val="24"/>
                <w:szCs w:val="24"/>
              </w:rPr>
              <w:t>in</w:t>
            </w:r>
            <w:r w:rsidRPr="00A17097">
              <w:rPr>
                <w:rFonts w:ascii="Arial" w:hAnsi="Arial" w:cs="Arial"/>
                <w:sz w:val="24"/>
                <w:szCs w:val="24"/>
              </w:rPr>
              <w:t xml:space="preserve"> ELCC.</w:t>
            </w:r>
          </w:p>
          <w:p w14:paraId="2B5E7A9D" w14:textId="77777777" w:rsidR="007A201D" w:rsidRDefault="007A201D" w:rsidP="00A17097">
            <w:pPr>
              <w:rPr>
                <w:rFonts w:ascii="Arial" w:hAnsi="Arial" w:cs="Arial"/>
                <w:sz w:val="24"/>
                <w:szCs w:val="24"/>
              </w:rPr>
            </w:pPr>
          </w:p>
          <w:p w14:paraId="507885E2" w14:textId="4BEBB67D" w:rsidR="00A17097" w:rsidRDefault="00A17097" w:rsidP="00A17097">
            <w:pPr>
              <w:rPr>
                <w:rFonts w:ascii="Arial" w:hAnsi="Arial" w:cs="Arial"/>
                <w:sz w:val="24"/>
                <w:szCs w:val="24"/>
              </w:rPr>
            </w:pPr>
            <w:r w:rsidRPr="00A17097">
              <w:rPr>
                <w:rFonts w:ascii="Arial" w:hAnsi="Arial" w:cs="Arial"/>
                <w:sz w:val="24"/>
                <w:szCs w:val="24"/>
              </w:rPr>
              <w:t>Staff to become increasingly confident observing and recording progress</w:t>
            </w:r>
            <w:r w:rsidR="000F6DA6">
              <w:rPr>
                <w:rFonts w:ascii="Arial" w:hAnsi="Arial" w:cs="Arial"/>
                <w:sz w:val="24"/>
                <w:szCs w:val="24"/>
              </w:rPr>
              <w:t xml:space="preserve"> using online profiles.</w:t>
            </w:r>
          </w:p>
          <w:p w14:paraId="2CC4B32D" w14:textId="111A900E" w:rsidR="000F6DA6" w:rsidRDefault="000F6DA6" w:rsidP="00A17097">
            <w:pPr>
              <w:rPr>
                <w:rFonts w:ascii="Arial" w:hAnsi="Arial" w:cs="Arial"/>
                <w:sz w:val="24"/>
                <w:szCs w:val="24"/>
              </w:rPr>
            </w:pPr>
          </w:p>
          <w:p w14:paraId="4315203C" w14:textId="09801B0F" w:rsidR="000F6DA6" w:rsidRPr="00A17097" w:rsidRDefault="000F6DA6" w:rsidP="00A17097">
            <w:pPr>
              <w:rPr>
                <w:rFonts w:ascii="Arial" w:hAnsi="Arial" w:cs="Arial"/>
                <w:sz w:val="24"/>
                <w:szCs w:val="24"/>
              </w:rPr>
            </w:pPr>
          </w:p>
          <w:p w14:paraId="3AB50126" w14:textId="6292AF33" w:rsidR="00A17097" w:rsidRDefault="00A17097" w:rsidP="00A17097">
            <w:pPr>
              <w:rPr>
                <w:rFonts w:ascii="Arial" w:hAnsi="Arial" w:cs="Arial"/>
                <w:sz w:val="24"/>
                <w:szCs w:val="24"/>
              </w:rPr>
            </w:pPr>
          </w:p>
          <w:p w14:paraId="30583363" w14:textId="77777777" w:rsidR="007A201D" w:rsidRPr="00A17097" w:rsidRDefault="007A201D" w:rsidP="00A17097">
            <w:pPr>
              <w:rPr>
                <w:rFonts w:ascii="Arial" w:hAnsi="Arial" w:cs="Arial"/>
                <w:sz w:val="24"/>
                <w:szCs w:val="24"/>
              </w:rPr>
            </w:pPr>
          </w:p>
          <w:p w14:paraId="2F8BA7B8" w14:textId="77777777" w:rsidR="00A17097" w:rsidRPr="00A17097" w:rsidRDefault="00A17097" w:rsidP="00A17097">
            <w:pPr>
              <w:rPr>
                <w:rFonts w:ascii="Arial" w:hAnsi="Arial" w:cs="Arial"/>
                <w:color w:val="004289"/>
                <w:sz w:val="24"/>
                <w:szCs w:val="24"/>
              </w:rPr>
            </w:pPr>
          </w:p>
        </w:tc>
        <w:tc>
          <w:tcPr>
            <w:tcW w:w="2127" w:type="dxa"/>
            <w:shd w:val="clear" w:color="auto" w:fill="auto"/>
            <w:vAlign w:val="center"/>
          </w:tcPr>
          <w:p w14:paraId="1BAE082D" w14:textId="77777777" w:rsidR="00A17097" w:rsidRPr="00A17097" w:rsidRDefault="00A17097" w:rsidP="00A17097">
            <w:pPr>
              <w:tabs>
                <w:tab w:val="left" w:pos="2794"/>
              </w:tabs>
              <w:rPr>
                <w:rFonts w:ascii="Arial" w:hAnsi="Arial" w:cs="Arial"/>
                <w:sz w:val="24"/>
                <w:szCs w:val="24"/>
              </w:rPr>
            </w:pPr>
          </w:p>
          <w:p w14:paraId="7B69E51E" w14:textId="77777777" w:rsidR="00581935" w:rsidRPr="00A17097" w:rsidRDefault="00581935" w:rsidP="00581935">
            <w:pPr>
              <w:tabs>
                <w:tab w:val="left" w:pos="2794"/>
              </w:tabs>
              <w:rPr>
                <w:rFonts w:ascii="Arial" w:hAnsi="Arial" w:cs="Arial"/>
                <w:sz w:val="24"/>
                <w:szCs w:val="24"/>
              </w:rPr>
            </w:pPr>
            <w:r>
              <w:rPr>
                <w:rFonts w:ascii="Arial" w:hAnsi="Arial" w:cs="Arial"/>
                <w:sz w:val="24"/>
                <w:szCs w:val="24"/>
              </w:rPr>
              <w:t>Led by HT and all staff</w:t>
            </w:r>
          </w:p>
          <w:p w14:paraId="04A2B8EA" w14:textId="2887B9EB" w:rsidR="00A17097" w:rsidRDefault="00A17097" w:rsidP="00A17097">
            <w:pPr>
              <w:tabs>
                <w:tab w:val="left" w:pos="2794"/>
              </w:tabs>
              <w:rPr>
                <w:rFonts w:ascii="Arial" w:hAnsi="Arial" w:cs="Arial"/>
                <w:sz w:val="24"/>
                <w:szCs w:val="24"/>
              </w:rPr>
            </w:pPr>
          </w:p>
          <w:p w14:paraId="0BA1A78E" w14:textId="28ADD53D" w:rsidR="00A17097" w:rsidRDefault="00A17097" w:rsidP="00A17097">
            <w:pPr>
              <w:tabs>
                <w:tab w:val="left" w:pos="2794"/>
              </w:tabs>
              <w:rPr>
                <w:rFonts w:ascii="Arial" w:hAnsi="Arial" w:cs="Arial"/>
                <w:sz w:val="24"/>
                <w:szCs w:val="24"/>
              </w:rPr>
            </w:pPr>
          </w:p>
          <w:p w14:paraId="2FDA5183" w14:textId="6575EBF3" w:rsidR="00581935" w:rsidRDefault="00581935" w:rsidP="00A17097">
            <w:pPr>
              <w:tabs>
                <w:tab w:val="left" w:pos="2794"/>
              </w:tabs>
              <w:rPr>
                <w:rFonts w:ascii="Arial" w:hAnsi="Arial" w:cs="Arial"/>
                <w:sz w:val="24"/>
                <w:szCs w:val="24"/>
              </w:rPr>
            </w:pPr>
          </w:p>
          <w:p w14:paraId="77E9AF8D" w14:textId="5B00B21A" w:rsidR="00581935" w:rsidRDefault="00581935" w:rsidP="00A17097">
            <w:pPr>
              <w:tabs>
                <w:tab w:val="left" w:pos="2794"/>
              </w:tabs>
              <w:rPr>
                <w:rFonts w:ascii="Arial" w:hAnsi="Arial" w:cs="Arial"/>
                <w:sz w:val="24"/>
                <w:szCs w:val="24"/>
              </w:rPr>
            </w:pPr>
          </w:p>
          <w:p w14:paraId="44BD6F47" w14:textId="3262DCD9" w:rsidR="00581935" w:rsidRDefault="00581935" w:rsidP="00A17097">
            <w:pPr>
              <w:tabs>
                <w:tab w:val="left" w:pos="2794"/>
              </w:tabs>
              <w:rPr>
                <w:rFonts w:ascii="Arial" w:hAnsi="Arial" w:cs="Arial"/>
                <w:sz w:val="24"/>
                <w:szCs w:val="24"/>
              </w:rPr>
            </w:pPr>
          </w:p>
          <w:p w14:paraId="15BF3372" w14:textId="6325623F" w:rsidR="00581935" w:rsidRDefault="00581935" w:rsidP="00A17097">
            <w:pPr>
              <w:tabs>
                <w:tab w:val="left" w:pos="2794"/>
              </w:tabs>
              <w:rPr>
                <w:rFonts w:ascii="Arial" w:hAnsi="Arial" w:cs="Arial"/>
                <w:sz w:val="24"/>
                <w:szCs w:val="24"/>
              </w:rPr>
            </w:pPr>
          </w:p>
          <w:p w14:paraId="2C36EFD1" w14:textId="529AF21A" w:rsidR="00581935" w:rsidRDefault="00581935" w:rsidP="00A17097">
            <w:pPr>
              <w:tabs>
                <w:tab w:val="left" w:pos="2794"/>
              </w:tabs>
              <w:rPr>
                <w:rFonts w:ascii="Arial" w:hAnsi="Arial" w:cs="Arial"/>
                <w:sz w:val="24"/>
                <w:szCs w:val="24"/>
              </w:rPr>
            </w:pPr>
          </w:p>
          <w:p w14:paraId="1D46ACBC" w14:textId="3B5D613E" w:rsidR="00581935" w:rsidRDefault="00581935" w:rsidP="00A17097">
            <w:pPr>
              <w:tabs>
                <w:tab w:val="left" w:pos="2794"/>
              </w:tabs>
              <w:rPr>
                <w:rFonts w:ascii="Arial" w:hAnsi="Arial" w:cs="Arial"/>
                <w:sz w:val="24"/>
                <w:szCs w:val="24"/>
              </w:rPr>
            </w:pPr>
          </w:p>
          <w:p w14:paraId="0868632A" w14:textId="77777777" w:rsidR="00581935" w:rsidRPr="00A17097" w:rsidRDefault="00581935" w:rsidP="00A17097">
            <w:pPr>
              <w:tabs>
                <w:tab w:val="left" w:pos="2794"/>
              </w:tabs>
              <w:rPr>
                <w:rFonts w:ascii="Arial" w:hAnsi="Arial" w:cs="Arial"/>
                <w:sz w:val="24"/>
                <w:szCs w:val="24"/>
              </w:rPr>
            </w:pPr>
          </w:p>
          <w:p w14:paraId="53A5A5C3" w14:textId="77777777" w:rsidR="00A17097" w:rsidRPr="00A17097" w:rsidRDefault="00A17097" w:rsidP="00A17097">
            <w:pPr>
              <w:tabs>
                <w:tab w:val="left" w:pos="2794"/>
              </w:tabs>
              <w:rPr>
                <w:rFonts w:ascii="Arial" w:hAnsi="Arial" w:cs="Arial"/>
                <w:sz w:val="24"/>
                <w:szCs w:val="24"/>
              </w:rPr>
            </w:pPr>
            <w:r w:rsidRPr="00A17097">
              <w:rPr>
                <w:rFonts w:ascii="Arial" w:hAnsi="Arial" w:cs="Arial"/>
                <w:sz w:val="24"/>
                <w:szCs w:val="24"/>
              </w:rPr>
              <w:t>Led by HT. All staff to observe/record and provide feedback</w:t>
            </w:r>
          </w:p>
          <w:p w14:paraId="14D50601" w14:textId="77777777" w:rsidR="00A17097" w:rsidRPr="00A17097" w:rsidRDefault="00A17097" w:rsidP="00A17097">
            <w:pPr>
              <w:tabs>
                <w:tab w:val="left" w:pos="2794"/>
              </w:tabs>
              <w:rPr>
                <w:rFonts w:ascii="Arial" w:hAnsi="Arial" w:cs="Arial"/>
                <w:color w:val="004289"/>
                <w:sz w:val="24"/>
                <w:szCs w:val="24"/>
              </w:rPr>
            </w:pPr>
          </w:p>
          <w:p w14:paraId="4B5417E0" w14:textId="77777777" w:rsidR="00A17097" w:rsidRPr="00A17097" w:rsidRDefault="00A17097" w:rsidP="00A17097">
            <w:pPr>
              <w:tabs>
                <w:tab w:val="left" w:pos="2794"/>
              </w:tabs>
              <w:rPr>
                <w:rFonts w:ascii="Arial" w:hAnsi="Arial" w:cs="Arial"/>
                <w:color w:val="004289"/>
                <w:sz w:val="24"/>
                <w:szCs w:val="24"/>
              </w:rPr>
            </w:pPr>
          </w:p>
          <w:p w14:paraId="7424B919" w14:textId="77777777" w:rsidR="00A17097" w:rsidRPr="00A17097" w:rsidRDefault="00A17097" w:rsidP="00A17097">
            <w:pPr>
              <w:tabs>
                <w:tab w:val="left" w:pos="2794"/>
              </w:tabs>
              <w:rPr>
                <w:rFonts w:ascii="Arial" w:hAnsi="Arial" w:cs="Arial"/>
                <w:color w:val="004289"/>
                <w:sz w:val="24"/>
                <w:szCs w:val="24"/>
              </w:rPr>
            </w:pPr>
          </w:p>
          <w:p w14:paraId="3FDDF449" w14:textId="77777777" w:rsidR="00A17097" w:rsidRPr="00A17097" w:rsidRDefault="00A17097" w:rsidP="00A17097">
            <w:pPr>
              <w:tabs>
                <w:tab w:val="left" w:pos="2794"/>
              </w:tabs>
              <w:rPr>
                <w:rFonts w:ascii="Arial" w:hAnsi="Arial" w:cs="Arial"/>
                <w:color w:val="004289"/>
                <w:sz w:val="24"/>
                <w:szCs w:val="24"/>
              </w:rPr>
            </w:pPr>
          </w:p>
          <w:p w14:paraId="40F16644" w14:textId="77777777" w:rsidR="00A17097" w:rsidRPr="00A17097" w:rsidRDefault="00A17097" w:rsidP="00A17097">
            <w:pPr>
              <w:tabs>
                <w:tab w:val="left" w:pos="2794"/>
              </w:tabs>
              <w:rPr>
                <w:rFonts w:ascii="Arial" w:hAnsi="Arial" w:cs="Arial"/>
                <w:color w:val="004289"/>
                <w:sz w:val="24"/>
                <w:szCs w:val="24"/>
              </w:rPr>
            </w:pPr>
          </w:p>
          <w:p w14:paraId="07ED1F11" w14:textId="77777777" w:rsidR="00A17097" w:rsidRPr="00A17097" w:rsidRDefault="00A17097" w:rsidP="00A17097">
            <w:pPr>
              <w:tabs>
                <w:tab w:val="left" w:pos="2794"/>
              </w:tabs>
              <w:rPr>
                <w:rFonts w:ascii="Arial" w:hAnsi="Arial" w:cs="Arial"/>
                <w:color w:val="004289"/>
                <w:sz w:val="24"/>
                <w:szCs w:val="24"/>
              </w:rPr>
            </w:pPr>
          </w:p>
          <w:p w14:paraId="2ECD72EB" w14:textId="77777777" w:rsidR="00A17097" w:rsidRPr="00A17097" w:rsidRDefault="00A17097" w:rsidP="00A17097">
            <w:pPr>
              <w:tabs>
                <w:tab w:val="left" w:pos="2794"/>
              </w:tabs>
              <w:rPr>
                <w:rFonts w:ascii="Arial" w:hAnsi="Arial" w:cs="Arial"/>
                <w:color w:val="004289"/>
                <w:sz w:val="24"/>
                <w:szCs w:val="24"/>
              </w:rPr>
            </w:pPr>
          </w:p>
          <w:p w14:paraId="1ABE6D80" w14:textId="77777777" w:rsidR="00A17097" w:rsidRPr="00A17097" w:rsidRDefault="00A17097" w:rsidP="00A17097">
            <w:pPr>
              <w:tabs>
                <w:tab w:val="left" w:pos="2794"/>
              </w:tabs>
              <w:rPr>
                <w:rFonts w:ascii="Arial" w:hAnsi="Arial" w:cs="Arial"/>
                <w:color w:val="004289"/>
                <w:sz w:val="24"/>
                <w:szCs w:val="24"/>
              </w:rPr>
            </w:pPr>
          </w:p>
          <w:p w14:paraId="167B8FF5" w14:textId="77777777" w:rsidR="00A17097" w:rsidRPr="00A17097" w:rsidRDefault="00A17097" w:rsidP="00A17097">
            <w:pPr>
              <w:tabs>
                <w:tab w:val="left" w:pos="2794"/>
              </w:tabs>
              <w:rPr>
                <w:rFonts w:ascii="Arial" w:hAnsi="Arial" w:cs="Arial"/>
                <w:color w:val="004289"/>
                <w:sz w:val="24"/>
                <w:szCs w:val="24"/>
              </w:rPr>
            </w:pPr>
          </w:p>
          <w:p w14:paraId="1D4E7649" w14:textId="77777777" w:rsidR="00A17097" w:rsidRPr="00A17097" w:rsidRDefault="00A17097" w:rsidP="00A17097">
            <w:pPr>
              <w:tabs>
                <w:tab w:val="left" w:pos="2794"/>
              </w:tabs>
              <w:rPr>
                <w:rFonts w:ascii="Arial" w:hAnsi="Arial" w:cs="Arial"/>
                <w:color w:val="004289"/>
                <w:sz w:val="24"/>
                <w:szCs w:val="24"/>
              </w:rPr>
            </w:pPr>
          </w:p>
          <w:p w14:paraId="661C7E8C" w14:textId="77777777" w:rsidR="00A17097" w:rsidRPr="00A17097" w:rsidRDefault="00A17097" w:rsidP="00A17097">
            <w:pPr>
              <w:tabs>
                <w:tab w:val="left" w:pos="2794"/>
              </w:tabs>
              <w:rPr>
                <w:rFonts w:ascii="Arial" w:hAnsi="Arial" w:cs="Arial"/>
                <w:color w:val="004289"/>
                <w:sz w:val="24"/>
                <w:szCs w:val="24"/>
              </w:rPr>
            </w:pPr>
          </w:p>
          <w:p w14:paraId="6E2FAB41" w14:textId="77777777" w:rsidR="00A17097" w:rsidRPr="00A17097" w:rsidRDefault="00A17097" w:rsidP="00A17097">
            <w:pPr>
              <w:tabs>
                <w:tab w:val="left" w:pos="2794"/>
              </w:tabs>
              <w:rPr>
                <w:rFonts w:ascii="Arial" w:hAnsi="Arial" w:cs="Arial"/>
                <w:color w:val="004289"/>
                <w:sz w:val="24"/>
                <w:szCs w:val="24"/>
              </w:rPr>
            </w:pPr>
          </w:p>
          <w:p w14:paraId="35C9DA1E" w14:textId="77777777" w:rsidR="00A17097" w:rsidRPr="00A17097" w:rsidRDefault="00A17097" w:rsidP="00A17097">
            <w:pPr>
              <w:tabs>
                <w:tab w:val="left" w:pos="2794"/>
              </w:tabs>
              <w:rPr>
                <w:rFonts w:ascii="Arial" w:hAnsi="Arial" w:cs="Arial"/>
                <w:color w:val="004289"/>
                <w:sz w:val="24"/>
                <w:szCs w:val="24"/>
              </w:rPr>
            </w:pPr>
          </w:p>
          <w:p w14:paraId="1BC19455" w14:textId="77777777" w:rsidR="00A17097" w:rsidRPr="00A17097" w:rsidRDefault="00A17097" w:rsidP="00A17097">
            <w:pPr>
              <w:tabs>
                <w:tab w:val="left" w:pos="2794"/>
              </w:tabs>
              <w:rPr>
                <w:rFonts w:ascii="Arial" w:hAnsi="Arial" w:cs="Arial"/>
                <w:color w:val="004289"/>
                <w:sz w:val="24"/>
                <w:szCs w:val="24"/>
              </w:rPr>
            </w:pPr>
          </w:p>
          <w:p w14:paraId="6C6435C7" w14:textId="77777777" w:rsidR="00A17097" w:rsidRPr="00A17097" w:rsidRDefault="00A17097" w:rsidP="00A17097">
            <w:pPr>
              <w:tabs>
                <w:tab w:val="left" w:pos="2794"/>
              </w:tabs>
              <w:rPr>
                <w:rFonts w:ascii="Arial" w:hAnsi="Arial" w:cs="Arial"/>
                <w:color w:val="004289"/>
                <w:sz w:val="24"/>
                <w:szCs w:val="24"/>
              </w:rPr>
            </w:pPr>
          </w:p>
          <w:p w14:paraId="5B6FF646" w14:textId="77777777" w:rsidR="00A17097" w:rsidRPr="00A17097" w:rsidRDefault="00A17097" w:rsidP="00A17097">
            <w:pPr>
              <w:tabs>
                <w:tab w:val="left" w:pos="2794"/>
              </w:tabs>
              <w:rPr>
                <w:rFonts w:ascii="Arial" w:hAnsi="Arial" w:cs="Arial"/>
                <w:color w:val="004289"/>
                <w:sz w:val="24"/>
                <w:szCs w:val="24"/>
              </w:rPr>
            </w:pPr>
          </w:p>
          <w:p w14:paraId="7147B351" w14:textId="77777777" w:rsidR="00A17097" w:rsidRPr="00A17097" w:rsidRDefault="00A17097" w:rsidP="00A17097">
            <w:pPr>
              <w:tabs>
                <w:tab w:val="left" w:pos="2794"/>
              </w:tabs>
              <w:rPr>
                <w:rFonts w:ascii="Arial" w:hAnsi="Arial" w:cs="Arial"/>
                <w:color w:val="004289"/>
                <w:sz w:val="24"/>
                <w:szCs w:val="24"/>
              </w:rPr>
            </w:pPr>
          </w:p>
          <w:p w14:paraId="66B72D19" w14:textId="77777777" w:rsidR="00A17097" w:rsidRPr="00A17097" w:rsidRDefault="00A17097" w:rsidP="00A17097">
            <w:pPr>
              <w:tabs>
                <w:tab w:val="left" w:pos="2794"/>
              </w:tabs>
              <w:rPr>
                <w:rFonts w:ascii="Arial" w:hAnsi="Arial" w:cs="Arial"/>
                <w:color w:val="004289"/>
                <w:sz w:val="24"/>
                <w:szCs w:val="24"/>
              </w:rPr>
            </w:pPr>
          </w:p>
          <w:p w14:paraId="6821A958" w14:textId="77777777" w:rsidR="00A17097" w:rsidRDefault="00A17097" w:rsidP="00A17097">
            <w:pPr>
              <w:tabs>
                <w:tab w:val="left" w:pos="2794"/>
              </w:tabs>
              <w:rPr>
                <w:rFonts w:ascii="Arial" w:hAnsi="Arial" w:cs="Arial"/>
                <w:color w:val="004289"/>
                <w:sz w:val="24"/>
                <w:szCs w:val="24"/>
              </w:rPr>
            </w:pPr>
          </w:p>
          <w:p w14:paraId="0671529F" w14:textId="77777777" w:rsidR="00581935" w:rsidRDefault="00581935" w:rsidP="00A17097">
            <w:pPr>
              <w:tabs>
                <w:tab w:val="left" w:pos="2794"/>
              </w:tabs>
              <w:rPr>
                <w:rFonts w:ascii="Arial" w:hAnsi="Arial" w:cs="Arial"/>
                <w:color w:val="004289"/>
                <w:sz w:val="24"/>
                <w:szCs w:val="24"/>
              </w:rPr>
            </w:pPr>
          </w:p>
          <w:p w14:paraId="4AF696AD" w14:textId="77777777" w:rsidR="00581935" w:rsidRDefault="00581935" w:rsidP="00A17097">
            <w:pPr>
              <w:tabs>
                <w:tab w:val="left" w:pos="2794"/>
              </w:tabs>
              <w:rPr>
                <w:rFonts w:ascii="Arial" w:hAnsi="Arial" w:cs="Arial"/>
                <w:color w:val="004289"/>
                <w:sz w:val="24"/>
                <w:szCs w:val="24"/>
              </w:rPr>
            </w:pPr>
          </w:p>
          <w:p w14:paraId="0B59ECDB" w14:textId="77777777" w:rsidR="00581935" w:rsidRDefault="00581935" w:rsidP="00A17097">
            <w:pPr>
              <w:tabs>
                <w:tab w:val="left" w:pos="2794"/>
              </w:tabs>
              <w:rPr>
                <w:rFonts w:ascii="Arial" w:hAnsi="Arial" w:cs="Arial"/>
                <w:color w:val="004289"/>
                <w:sz w:val="24"/>
                <w:szCs w:val="24"/>
              </w:rPr>
            </w:pPr>
          </w:p>
          <w:p w14:paraId="1D37476D" w14:textId="77777777" w:rsidR="00581935" w:rsidRDefault="00581935" w:rsidP="00A17097">
            <w:pPr>
              <w:tabs>
                <w:tab w:val="left" w:pos="2794"/>
              </w:tabs>
              <w:rPr>
                <w:rFonts w:ascii="Arial" w:hAnsi="Arial" w:cs="Arial"/>
                <w:color w:val="004289"/>
                <w:sz w:val="24"/>
                <w:szCs w:val="24"/>
              </w:rPr>
            </w:pPr>
          </w:p>
          <w:p w14:paraId="7FF9C995" w14:textId="77777777" w:rsidR="00581935" w:rsidRDefault="00581935" w:rsidP="00A17097">
            <w:pPr>
              <w:tabs>
                <w:tab w:val="left" w:pos="2794"/>
              </w:tabs>
              <w:rPr>
                <w:rFonts w:ascii="Arial" w:hAnsi="Arial" w:cs="Arial"/>
                <w:color w:val="004289"/>
                <w:sz w:val="24"/>
                <w:szCs w:val="24"/>
              </w:rPr>
            </w:pPr>
          </w:p>
          <w:p w14:paraId="1271D20A" w14:textId="77777777" w:rsidR="00581935" w:rsidRDefault="00581935" w:rsidP="00A17097">
            <w:pPr>
              <w:tabs>
                <w:tab w:val="left" w:pos="2794"/>
              </w:tabs>
              <w:rPr>
                <w:rFonts w:ascii="Arial" w:hAnsi="Arial" w:cs="Arial"/>
                <w:color w:val="004289"/>
                <w:sz w:val="24"/>
                <w:szCs w:val="24"/>
              </w:rPr>
            </w:pPr>
          </w:p>
          <w:p w14:paraId="3F6C67BA" w14:textId="77777777" w:rsidR="00581935" w:rsidRDefault="00581935" w:rsidP="00A17097">
            <w:pPr>
              <w:tabs>
                <w:tab w:val="left" w:pos="2794"/>
              </w:tabs>
              <w:rPr>
                <w:rFonts w:ascii="Arial" w:hAnsi="Arial" w:cs="Arial"/>
                <w:color w:val="004289"/>
                <w:sz w:val="24"/>
                <w:szCs w:val="24"/>
              </w:rPr>
            </w:pPr>
          </w:p>
          <w:p w14:paraId="326E7758" w14:textId="77777777" w:rsidR="00581935" w:rsidRDefault="00581935" w:rsidP="00A17097">
            <w:pPr>
              <w:tabs>
                <w:tab w:val="left" w:pos="2794"/>
              </w:tabs>
              <w:rPr>
                <w:rFonts w:ascii="Arial" w:hAnsi="Arial" w:cs="Arial"/>
                <w:color w:val="004289"/>
                <w:sz w:val="24"/>
                <w:szCs w:val="24"/>
              </w:rPr>
            </w:pPr>
          </w:p>
          <w:p w14:paraId="151B77CC" w14:textId="77777777" w:rsidR="00581935" w:rsidRDefault="00581935" w:rsidP="00A17097">
            <w:pPr>
              <w:tabs>
                <w:tab w:val="left" w:pos="2794"/>
              </w:tabs>
              <w:rPr>
                <w:rFonts w:ascii="Arial" w:hAnsi="Arial" w:cs="Arial"/>
                <w:sz w:val="24"/>
                <w:szCs w:val="24"/>
              </w:rPr>
            </w:pPr>
            <w:r w:rsidRPr="00581935">
              <w:rPr>
                <w:rFonts w:ascii="Arial" w:hAnsi="Arial" w:cs="Arial"/>
                <w:sz w:val="24"/>
                <w:szCs w:val="24"/>
              </w:rPr>
              <w:t>All Staff</w:t>
            </w:r>
          </w:p>
          <w:p w14:paraId="0C19C2EA" w14:textId="77777777" w:rsidR="00581935" w:rsidRDefault="00581935" w:rsidP="00A17097">
            <w:pPr>
              <w:tabs>
                <w:tab w:val="left" w:pos="2794"/>
              </w:tabs>
              <w:rPr>
                <w:rFonts w:ascii="Arial" w:hAnsi="Arial" w:cs="Arial"/>
                <w:sz w:val="24"/>
                <w:szCs w:val="24"/>
              </w:rPr>
            </w:pPr>
          </w:p>
          <w:p w14:paraId="5369DF36" w14:textId="77777777" w:rsidR="00581935" w:rsidRDefault="00581935" w:rsidP="00A17097">
            <w:pPr>
              <w:tabs>
                <w:tab w:val="left" w:pos="2794"/>
              </w:tabs>
              <w:rPr>
                <w:rFonts w:ascii="Arial" w:hAnsi="Arial" w:cs="Arial"/>
                <w:sz w:val="24"/>
                <w:szCs w:val="24"/>
              </w:rPr>
            </w:pPr>
          </w:p>
          <w:p w14:paraId="18458707" w14:textId="77777777" w:rsidR="00581935" w:rsidRDefault="00581935" w:rsidP="00A17097">
            <w:pPr>
              <w:tabs>
                <w:tab w:val="left" w:pos="2794"/>
              </w:tabs>
              <w:rPr>
                <w:rFonts w:ascii="Arial" w:hAnsi="Arial" w:cs="Arial"/>
                <w:sz w:val="24"/>
                <w:szCs w:val="24"/>
              </w:rPr>
            </w:pPr>
          </w:p>
          <w:p w14:paraId="1A2C7E2F" w14:textId="77777777" w:rsidR="00581935" w:rsidRDefault="00581935" w:rsidP="00A17097">
            <w:pPr>
              <w:tabs>
                <w:tab w:val="left" w:pos="2794"/>
              </w:tabs>
              <w:rPr>
                <w:rFonts w:ascii="Arial" w:hAnsi="Arial" w:cs="Arial"/>
                <w:sz w:val="24"/>
                <w:szCs w:val="24"/>
              </w:rPr>
            </w:pPr>
          </w:p>
          <w:p w14:paraId="489EF993" w14:textId="77777777" w:rsidR="00581935" w:rsidRDefault="00581935" w:rsidP="00A17097">
            <w:pPr>
              <w:tabs>
                <w:tab w:val="left" w:pos="2794"/>
              </w:tabs>
              <w:rPr>
                <w:rFonts w:ascii="Arial" w:hAnsi="Arial" w:cs="Arial"/>
                <w:sz w:val="24"/>
                <w:szCs w:val="24"/>
              </w:rPr>
            </w:pPr>
          </w:p>
          <w:p w14:paraId="4D5E3F3D" w14:textId="77777777" w:rsidR="00581935" w:rsidRDefault="00581935" w:rsidP="00A17097">
            <w:pPr>
              <w:tabs>
                <w:tab w:val="left" w:pos="2794"/>
              </w:tabs>
              <w:rPr>
                <w:rFonts w:ascii="Arial" w:hAnsi="Arial" w:cs="Arial"/>
                <w:sz w:val="24"/>
                <w:szCs w:val="24"/>
              </w:rPr>
            </w:pPr>
          </w:p>
          <w:p w14:paraId="0B4622E8" w14:textId="77777777" w:rsidR="00581935" w:rsidRDefault="00581935" w:rsidP="00A17097">
            <w:pPr>
              <w:tabs>
                <w:tab w:val="left" w:pos="2794"/>
              </w:tabs>
              <w:rPr>
                <w:rFonts w:ascii="Arial" w:hAnsi="Arial" w:cs="Arial"/>
                <w:sz w:val="24"/>
                <w:szCs w:val="24"/>
              </w:rPr>
            </w:pPr>
          </w:p>
          <w:p w14:paraId="0776230E" w14:textId="77777777" w:rsidR="00581935" w:rsidRDefault="00581935" w:rsidP="00A17097">
            <w:pPr>
              <w:tabs>
                <w:tab w:val="left" w:pos="2794"/>
              </w:tabs>
              <w:rPr>
                <w:rFonts w:ascii="Arial" w:hAnsi="Arial" w:cs="Arial"/>
                <w:sz w:val="24"/>
                <w:szCs w:val="24"/>
              </w:rPr>
            </w:pPr>
          </w:p>
          <w:p w14:paraId="53FE0A7D" w14:textId="2E0CE932" w:rsidR="00581935" w:rsidRDefault="00581935" w:rsidP="00A17097">
            <w:pPr>
              <w:tabs>
                <w:tab w:val="left" w:pos="2794"/>
              </w:tabs>
              <w:rPr>
                <w:rFonts w:ascii="Arial" w:hAnsi="Arial" w:cs="Arial"/>
                <w:sz w:val="24"/>
                <w:szCs w:val="24"/>
              </w:rPr>
            </w:pPr>
          </w:p>
          <w:p w14:paraId="405AE660" w14:textId="7A44C817" w:rsidR="00A250B9" w:rsidRDefault="00A250B9" w:rsidP="00A17097">
            <w:pPr>
              <w:tabs>
                <w:tab w:val="left" w:pos="2794"/>
              </w:tabs>
              <w:rPr>
                <w:rFonts w:ascii="Arial" w:hAnsi="Arial" w:cs="Arial"/>
                <w:sz w:val="24"/>
                <w:szCs w:val="24"/>
              </w:rPr>
            </w:pPr>
          </w:p>
          <w:p w14:paraId="3BBD04AE" w14:textId="5D695775" w:rsidR="00A250B9" w:rsidRDefault="00A250B9" w:rsidP="00A17097">
            <w:pPr>
              <w:tabs>
                <w:tab w:val="left" w:pos="2794"/>
              </w:tabs>
              <w:rPr>
                <w:rFonts w:ascii="Arial" w:hAnsi="Arial" w:cs="Arial"/>
                <w:sz w:val="24"/>
                <w:szCs w:val="24"/>
              </w:rPr>
            </w:pPr>
          </w:p>
          <w:p w14:paraId="2D4D11F3" w14:textId="77777777" w:rsidR="00A250B9" w:rsidRDefault="00A250B9" w:rsidP="00A17097">
            <w:pPr>
              <w:tabs>
                <w:tab w:val="left" w:pos="2794"/>
              </w:tabs>
              <w:rPr>
                <w:rFonts w:ascii="Arial" w:hAnsi="Arial" w:cs="Arial"/>
                <w:sz w:val="24"/>
                <w:szCs w:val="24"/>
              </w:rPr>
            </w:pPr>
          </w:p>
          <w:p w14:paraId="1F201A69" w14:textId="77777777" w:rsidR="00581935" w:rsidRDefault="00581935" w:rsidP="00A17097">
            <w:pPr>
              <w:tabs>
                <w:tab w:val="left" w:pos="2794"/>
              </w:tabs>
              <w:rPr>
                <w:rFonts w:ascii="Arial" w:hAnsi="Arial" w:cs="Arial"/>
                <w:sz w:val="24"/>
                <w:szCs w:val="24"/>
              </w:rPr>
            </w:pPr>
          </w:p>
          <w:p w14:paraId="3941E0F0" w14:textId="257AF03F" w:rsidR="00581935" w:rsidRDefault="00581935" w:rsidP="00A17097">
            <w:pPr>
              <w:tabs>
                <w:tab w:val="left" w:pos="2794"/>
              </w:tabs>
              <w:rPr>
                <w:rFonts w:ascii="Arial" w:hAnsi="Arial" w:cs="Arial"/>
                <w:sz w:val="24"/>
                <w:szCs w:val="24"/>
              </w:rPr>
            </w:pPr>
            <w:r>
              <w:rPr>
                <w:rFonts w:ascii="Arial" w:hAnsi="Arial" w:cs="Arial"/>
                <w:sz w:val="24"/>
                <w:szCs w:val="24"/>
              </w:rPr>
              <w:t>HT and PT, all staff</w:t>
            </w:r>
          </w:p>
          <w:p w14:paraId="72DD0038" w14:textId="77777777" w:rsidR="00581935" w:rsidRDefault="00581935" w:rsidP="00A17097">
            <w:pPr>
              <w:tabs>
                <w:tab w:val="left" w:pos="2794"/>
              </w:tabs>
              <w:rPr>
                <w:rFonts w:ascii="Arial" w:hAnsi="Arial" w:cs="Arial"/>
                <w:sz w:val="24"/>
                <w:szCs w:val="24"/>
              </w:rPr>
            </w:pPr>
          </w:p>
          <w:p w14:paraId="76724A1E" w14:textId="77777777" w:rsidR="00581935" w:rsidRDefault="00581935" w:rsidP="00A17097">
            <w:pPr>
              <w:tabs>
                <w:tab w:val="left" w:pos="2794"/>
              </w:tabs>
              <w:rPr>
                <w:rFonts w:ascii="Arial" w:hAnsi="Arial" w:cs="Arial"/>
                <w:sz w:val="24"/>
                <w:szCs w:val="24"/>
              </w:rPr>
            </w:pPr>
          </w:p>
          <w:p w14:paraId="20C08777" w14:textId="77777777" w:rsidR="00581935" w:rsidRDefault="00581935" w:rsidP="00A17097">
            <w:pPr>
              <w:tabs>
                <w:tab w:val="left" w:pos="2794"/>
              </w:tabs>
              <w:rPr>
                <w:rFonts w:ascii="Arial" w:hAnsi="Arial" w:cs="Arial"/>
                <w:sz w:val="24"/>
                <w:szCs w:val="24"/>
              </w:rPr>
            </w:pPr>
          </w:p>
          <w:p w14:paraId="156348F7" w14:textId="77777777" w:rsidR="00581935" w:rsidRDefault="00581935" w:rsidP="00A17097">
            <w:pPr>
              <w:tabs>
                <w:tab w:val="left" w:pos="2794"/>
              </w:tabs>
              <w:rPr>
                <w:rFonts w:ascii="Arial" w:hAnsi="Arial" w:cs="Arial"/>
                <w:sz w:val="24"/>
                <w:szCs w:val="24"/>
              </w:rPr>
            </w:pPr>
          </w:p>
          <w:p w14:paraId="2FA8808D" w14:textId="77777777" w:rsidR="00581935" w:rsidRDefault="00581935" w:rsidP="00A17097">
            <w:pPr>
              <w:tabs>
                <w:tab w:val="left" w:pos="2794"/>
              </w:tabs>
              <w:rPr>
                <w:rFonts w:ascii="Arial" w:hAnsi="Arial" w:cs="Arial"/>
                <w:sz w:val="24"/>
                <w:szCs w:val="24"/>
              </w:rPr>
            </w:pPr>
          </w:p>
          <w:p w14:paraId="53228A3C" w14:textId="77777777" w:rsidR="00581935" w:rsidRDefault="00581935" w:rsidP="00A17097">
            <w:pPr>
              <w:tabs>
                <w:tab w:val="left" w:pos="2794"/>
              </w:tabs>
              <w:rPr>
                <w:rFonts w:ascii="Arial" w:hAnsi="Arial" w:cs="Arial"/>
                <w:sz w:val="24"/>
                <w:szCs w:val="24"/>
              </w:rPr>
            </w:pPr>
          </w:p>
          <w:p w14:paraId="6C99ECE7" w14:textId="77777777" w:rsidR="00581935" w:rsidRDefault="00581935" w:rsidP="00A17097">
            <w:pPr>
              <w:tabs>
                <w:tab w:val="left" w:pos="2794"/>
              </w:tabs>
              <w:rPr>
                <w:rFonts w:ascii="Arial" w:hAnsi="Arial" w:cs="Arial"/>
                <w:sz w:val="24"/>
                <w:szCs w:val="24"/>
              </w:rPr>
            </w:pPr>
          </w:p>
          <w:p w14:paraId="043C5ED0" w14:textId="77777777" w:rsidR="00581935" w:rsidRDefault="00581935" w:rsidP="00A17097">
            <w:pPr>
              <w:tabs>
                <w:tab w:val="left" w:pos="2794"/>
              </w:tabs>
              <w:rPr>
                <w:rFonts w:ascii="Arial" w:hAnsi="Arial" w:cs="Arial"/>
                <w:sz w:val="24"/>
                <w:szCs w:val="24"/>
              </w:rPr>
            </w:pPr>
          </w:p>
          <w:p w14:paraId="03124BC0" w14:textId="77777777" w:rsidR="00581935" w:rsidRDefault="00581935" w:rsidP="00A17097">
            <w:pPr>
              <w:tabs>
                <w:tab w:val="left" w:pos="2794"/>
              </w:tabs>
              <w:rPr>
                <w:rFonts w:ascii="Arial" w:hAnsi="Arial" w:cs="Arial"/>
                <w:sz w:val="24"/>
                <w:szCs w:val="24"/>
              </w:rPr>
            </w:pPr>
          </w:p>
          <w:p w14:paraId="7FDE45FE" w14:textId="77777777" w:rsidR="00581935" w:rsidRDefault="00581935" w:rsidP="00A17097">
            <w:pPr>
              <w:tabs>
                <w:tab w:val="left" w:pos="2794"/>
              </w:tabs>
              <w:rPr>
                <w:rFonts w:ascii="Arial" w:hAnsi="Arial" w:cs="Arial"/>
                <w:sz w:val="24"/>
                <w:szCs w:val="24"/>
              </w:rPr>
            </w:pPr>
          </w:p>
          <w:p w14:paraId="0A1F5B78" w14:textId="77777777" w:rsidR="00581935" w:rsidRDefault="00581935" w:rsidP="00A17097">
            <w:pPr>
              <w:tabs>
                <w:tab w:val="left" w:pos="2794"/>
              </w:tabs>
              <w:rPr>
                <w:rFonts w:ascii="Arial" w:hAnsi="Arial" w:cs="Arial"/>
                <w:sz w:val="24"/>
                <w:szCs w:val="24"/>
              </w:rPr>
            </w:pPr>
          </w:p>
          <w:p w14:paraId="7FF6F5FA" w14:textId="77777777" w:rsidR="00581935" w:rsidRDefault="00581935" w:rsidP="00A17097">
            <w:pPr>
              <w:tabs>
                <w:tab w:val="left" w:pos="2794"/>
              </w:tabs>
              <w:rPr>
                <w:rFonts w:ascii="Arial" w:hAnsi="Arial" w:cs="Arial"/>
                <w:sz w:val="24"/>
                <w:szCs w:val="24"/>
              </w:rPr>
            </w:pPr>
          </w:p>
          <w:p w14:paraId="0F7B5F73" w14:textId="77777777" w:rsidR="00581935" w:rsidRDefault="00581935" w:rsidP="00A17097">
            <w:pPr>
              <w:tabs>
                <w:tab w:val="left" w:pos="2794"/>
              </w:tabs>
              <w:rPr>
                <w:rFonts w:ascii="Arial" w:hAnsi="Arial" w:cs="Arial"/>
                <w:sz w:val="24"/>
                <w:szCs w:val="24"/>
              </w:rPr>
            </w:pPr>
          </w:p>
          <w:p w14:paraId="04CA1548" w14:textId="77777777" w:rsidR="00581935" w:rsidRDefault="00581935" w:rsidP="00A17097">
            <w:pPr>
              <w:tabs>
                <w:tab w:val="left" w:pos="2794"/>
              </w:tabs>
              <w:rPr>
                <w:rFonts w:ascii="Arial" w:hAnsi="Arial" w:cs="Arial"/>
                <w:sz w:val="24"/>
                <w:szCs w:val="24"/>
              </w:rPr>
            </w:pPr>
          </w:p>
          <w:p w14:paraId="0C6FF529" w14:textId="77777777" w:rsidR="00581935" w:rsidRDefault="00581935" w:rsidP="00A17097">
            <w:pPr>
              <w:tabs>
                <w:tab w:val="left" w:pos="2794"/>
              </w:tabs>
              <w:rPr>
                <w:rFonts w:ascii="Arial" w:hAnsi="Arial" w:cs="Arial"/>
                <w:sz w:val="24"/>
                <w:szCs w:val="24"/>
              </w:rPr>
            </w:pPr>
          </w:p>
          <w:p w14:paraId="72929147" w14:textId="77777777" w:rsidR="00581935" w:rsidRDefault="00581935" w:rsidP="00A17097">
            <w:pPr>
              <w:tabs>
                <w:tab w:val="left" w:pos="2794"/>
              </w:tabs>
              <w:rPr>
                <w:rFonts w:ascii="Arial" w:hAnsi="Arial" w:cs="Arial"/>
                <w:sz w:val="24"/>
                <w:szCs w:val="24"/>
              </w:rPr>
            </w:pPr>
          </w:p>
          <w:p w14:paraId="4D8202C8" w14:textId="77777777" w:rsidR="00581935" w:rsidRDefault="00581935" w:rsidP="00A17097">
            <w:pPr>
              <w:tabs>
                <w:tab w:val="left" w:pos="2794"/>
              </w:tabs>
              <w:rPr>
                <w:rFonts w:ascii="Arial" w:hAnsi="Arial" w:cs="Arial"/>
                <w:sz w:val="24"/>
                <w:szCs w:val="24"/>
              </w:rPr>
            </w:pPr>
          </w:p>
          <w:p w14:paraId="0FB1A094" w14:textId="77777777" w:rsidR="00581935" w:rsidRPr="00A17097" w:rsidRDefault="00581935" w:rsidP="00581935">
            <w:pPr>
              <w:tabs>
                <w:tab w:val="left" w:pos="2794"/>
              </w:tabs>
              <w:rPr>
                <w:rFonts w:ascii="Arial" w:hAnsi="Arial" w:cs="Arial"/>
                <w:color w:val="004289"/>
                <w:sz w:val="24"/>
                <w:szCs w:val="24"/>
              </w:rPr>
            </w:pPr>
          </w:p>
          <w:p w14:paraId="2C6A1327" w14:textId="77777777" w:rsidR="00581935" w:rsidRPr="00A17097" w:rsidRDefault="00581935" w:rsidP="00581935">
            <w:pPr>
              <w:tabs>
                <w:tab w:val="left" w:pos="2794"/>
              </w:tabs>
              <w:rPr>
                <w:rFonts w:ascii="Arial" w:hAnsi="Arial" w:cs="Arial"/>
                <w:sz w:val="24"/>
                <w:szCs w:val="24"/>
              </w:rPr>
            </w:pPr>
            <w:r w:rsidRPr="00A17097">
              <w:rPr>
                <w:rFonts w:ascii="Arial" w:hAnsi="Arial" w:cs="Arial"/>
                <w:sz w:val="24"/>
                <w:szCs w:val="24"/>
              </w:rPr>
              <w:t>All ELCC staff</w:t>
            </w:r>
          </w:p>
          <w:p w14:paraId="7C6D7A48" w14:textId="77777777" w:rsidR="00581935" w:rsidRPr="00A17097" w:rsidRDefault="00581935" w:rsidP="00581935">
            <w:pPr>
              <w:tabs>
                <w:tab w:val="left" w:pos="2794"/>
              </w:tabs>
              <w:rPr>
                <w:rFonts w:ascii="Arial" w:hAnsi="Arial" w:cs="Arial"/>
                <w:sz w:val="24"/>
                <w:szCs w:val="24"/>
              </w:rPr>
            </w:pPr>
          </w:p>
          <w:p w14:paraId="0EF9286D" w14:textId="77777777" w:rsidR="00581935" w:rsidRPr="00A17097" w:rsidRDefault="00581935" w:rsidP="00581935">
            <w:pPr>
              <w:tabs>
                <w:tab w:val="left" w:pos="2794"/>
              </w:tabs>
              <w:rPr>
                <w:rFonts w:ascii="Arial" w:hAnsi="Arial" w:cs="Arial"/>
                <w:sz w:val="24"/>
                <w:szCs w:val="24"/>
              </w:rPr>
            </w:pPr>
          </w:p>
          <w:p w14:paraId="50485581" w14:textId="77777777" w:rsidR="00581935" w:rsidRPr="00A17097" w:rsidRDefault="00581935" w:rsidP="00581935">
            <w:pPr>
              <w:tabs>
                <w:tab w:val="left" w:pos="2794"/>
              </w:tabs>
              <w:rPr>
                <w:rFonts w:ascii="Arial" w:hAnsi="Arial" w:cs="Arial"/>
                <w:sz w:val="24"/>
                <w:szCs w:val="24"/>
              </w:rPr>
            </w:pPr>
          </w:p>
          <w:p w14:paraId="02051A0C" w14:textId="77777777" w:rsidR="00581935" w:rsidRPr="00A17097" w:rsidRDefault="00581935" w:rsidP="00581935">
            <w:pPr>
              <w:tabs>
                <w:tab w:val="left" w:pos="2794"/>
              </w:tabs>
              <w:rPr>
                <w:rFonts w:ascii="Arial" w:hAnsi="Arial" w:cs="Arial"/>
                <w:sz w:val="24"/>
                <w:szCs w:val="24"/>
              </w:rPr>
            </w:pPr>
          </w:p>
          <w:p w14:paraId="1C4A0FE5" w14:textId="020D5B63" w:rsidR="00581935" w:rsidRPr="00A17097" w:rsidRDefault="00581935" w:rsidP="00581935">
            <w:pPr>
              <w:tabs>
                <w:tab w:val="left" w:pos="2794"/>
              </w:tabs>
              <w:rPr>
                <w:rFonts w:ascii="Arial" w:hAnsi="Arial" w:cs="Arial"/>
                <w:color w:val="004289"/>
                <w:sz w:val="24"/>
                <w:szCs w:val="24"/>
              </w:rPr>
            </w:pPr>
            <w:proofErr w:type="gramStart"/>
            <w:r w:rsidRPr="00A17097">
              <w:rPr>
                <w:rFonts w:ascii="Arial" w:hAnsi="Arial" w:cs="Arial"/>
                <w:sz w:val="24"/>
                <w:szCs w:val="24"/>
              </w:rPr>
              <w:t>EYSP</w:t>
            </w:r>
            <w:r w:rsidR="000876DB">
              <w:rPr>
                <w:rFonts w:ascii="Arial" w:hAnsi="Arial" w:cs="Arial"/>
                <w:sz w:val="24"/>
                <w:szCs w:val="24"/>
              </w:rPr>
              <w:t>,EYLP</w:t>
            </w:r>
            <w:proofErr w:type="gramEnd"/>
            <w:r w:rsidRPr="00A17097">
              <w:rPr>
                <w:rFonts w:ascii="Arial" w:hAnsi="Arial" w:cs="Arial"/>
                <w:sz w:val="24"/>
                <w:szCs w:val="24"/>
              </w:rPr>
              <w:t xml:space="preserve"> and HT</w:t>
            </w:r>
          </w:p>
        </w:tc>
        <w:tc>
          <w:tcPr>
            <w:tcW w:w="1559" w:type="dxa"/>
            <w:gridSpan w:val="2"/>
            <w:shd w:val="clear" w:color="auto" w:fill="auto"/>
            <w:vAlign w:val="center"/>
          </w:tcPr>
          <w:p w14:paraId="605088AD" w14:textId="77777777" w:rsidR="00A17097" w:rsidRPr="00A17097" w:rsidRDefault="00A17097" w:rsidP="00A17097">
            <w:pPr>
              <w:tabs>
                <w:tab w:val="left" w:pos="2794"/>
              </w:tabs>
              <w:rPr>
                <w:rFonts w:ascii="Arial" w:hAnsi="Arial" w:cs="Arial"/>
                <w:sz w:val="24"/>
                <w:szCs w:val="24"/>
              </w:rPr>
            </w:pPr>
          </w:p>
          <w:p w14:paraId="0C982F70" w14:textId="77777777" w:rsidR="00A17097" w:rsidRPr="00A17097" w:rsidRDefault="00A17097" w:rsidP="00A17097">
            <w:pPr>
              <w:tabs>
                <w:tab w:val="left" w:pos="2794"/>
              </w:tabs>
              <w:rPr>
                <w:rFonts w:ascii="Arial" w:hAnsi="Arial" w:cs="Arial"/>
                <w:sz w:val="24"/>
                <w:szCs w:val="24"/>
              </w:rPr>
            </w:pPr>
          </w:p>
          <w:p w14:paraId="27D947F8" w14:textId="77777777" w:rsidR="00A17097" w:rsidRPr="00A17097" w:rsidRDefault="00A17097" w:rsidP="00A17097">
            <w:pPr>
              <w:tabs>
                <w:tab w:val="left" w:pos="2794"/>
              </w:tabs>
              <w:rPr>
                <w:rFonts w:ascii="Arial" w:hAnsi="Arial" w:cs="Arial"/>
                <w:sz w:val="24"/>
                <w:szCs w:val="24"/>
              </w:rPr>
            </w:pPr>
          </w:p>
          <w:p w14:paraId="55AAC710" w14:textId="77777777" w:rsidR="00A17097" w:rsidRPr="00A17097" w:rsidRDefault="00A17097" w:rsidP="00A17097">
            <w:pPr>
              <w:tabs>
                <w:tab w:val="left" w:pos="2794"/>
              </w:tabs>
              <w:rPr>
                <w:rFonts w:ascii="Arial" w:hAnsi="Arial" w:cs="Arial"/>
                <w:sz w:val="24"/>
                <w:szCs w:val="24"/>
              </w:rPr>
            </w:pPr>
          </w:p>
          <w:p w14:paraId="13A3A614" w14:textId="77777777" w:rsidR="00A17097" w:rsidRPr="00A17097" w:rsidRDefault="00A17097" w:rsidP="00A17097">
            <w:pPr>
              <w:tabs>
                <w:tab w:val="left" w:pos="2794"/>
              </w:tabs>
              <w:rPr>
                <w:rFonts w:ascii="Arial" w:hAnsi="Arial" w:cs="Arial"/>
                <w:sz w:val="24"/>
                <w:szCs w:val="24"/>
              </w:rPr>
            </w:pPr>
          </w:p>
          <w:p w14:paraId="08270B03" w14:textId="77777777" w:rsidR="00A17097" w:rsidRPr="00A17097" w:rsidRDefault="00A17097" w:rsidP="00A17097">
            <w:pPr>
              <w:tabs>
                <w:tab w:val="left" w:pos="2794"/>
              </w:tabs>
              <w:rPr>
                <w:rFonts w:ascii="Arial" w:hAnsi="Arial" w:cs="Arial"/>
                <w:sz w:val="24"/>
                <w:szCs w:val="24"/>
              </w:rPr>
            </w:pPr>
          </w:p>
          <w:p w14:paraId="5CDE18FA" w14:textId="77777777" w:rsidR="00A17097" w:rsidRPr="00A17097" w:rsidRDefault="00A17097" w:rsidP="00A17097">
            <w:pPr>
              <w:tabs>
                <w:tab w:val="left" w:pos="2794"/>
              </w:tabs>
              <w:rPr>
                <w:rFonts w:ascii="Arial" w:hAnsi="Arial" w:cs="Arial"/>
                <w:sz w:val="24"/>
                <w:szCs w:val="24"/>
              </w:rPr>
            </w:pPr>
          </w:p>
          <w:p w14:paraId="4F711313" w14:textId="0931F00A" w:rsidR="00A17097" w:rsidRDefault="00A17097" w:rsidP="00A17097">
            <w:pPr>
              <w:tabs>
                <w:tab w:val="left" w:pos="2794"/>
              </w:tabs>
              <w:rPr>
                <w:rFonts w:ascii="Arial" w:hAnsi="Arial" w:cs="Arial"/>
                <w:sz w:val="24"/>
                <w:szCs w:val="24"/>
              </w:rPr>
            </w:pPr>
          </w:p>
          <w:p w14:paraId="5BD259D1" w14:textId="3CB76A1A" w:rsidR="00C47576" w:rsidRDefault="00C47576" w:rsidP="00A17097">
            <w:pPr>
              <w:tabs>
                <w:tab w:val="left" w:pos="2794"/>
              </w:tabs>
              <w:rPr>
                <w:rFonts w:ascii="Arial" w:hAnsi="Arial" w:cs="Arial"/>
                <w:sz w:val="24"/>
                <w:szCs w:val="24"/>
              </w:rPr>
            </w:pPr>
          </w:p>
          <w:p w14:paraId="636E4E78" w14:textId="19C5486F" w:rsidR="00C47576" w:rsidRDefault="00C47576" w:rsidP="00A17097">
            <w:pPr>
              <w:tabs>
                <w:tab w:val="left" w:pos="2794"/>
              </w:tabs>
              <w:rPr>
                <w:rFonts w:ascii="Arial" w:hAnsi="Arial" w:cs="Arial"/>
                <w:sz w:val="24"/>
                <w:szCs w:val="24"/>
              </w:rPr>
            </w:pPr>
          </w:p>
          <w:p w14:paraId="407880F2" w14:textId="77777777" w:rsidR="00C47576" w:rsidRDefault="00C47576" w:rsidP="00A17097">
            <w:pPr>
              <w:tabs>
                <w:tab w:val="left" w:pos="2794"/>
              </w:tabs>
              <w:rPr>
                <w:rFonts w:ascii="Arial" w:hAnsi="Arial" w:cs="Arial"/>
                <w:sz w:val="24"/>
                <w:szCs w:val="24"/>
              </w:rPr>
            </w:pPr>
          </w:p>
          <w:p w14:paraId="54F8BF6A" w14:textId="77777777" w:rsidR="00C47576" w:rsidRPr="00A17097" w:rsidRDefault="00C47576" w:rsidP="00A17097">
            <w:pPr>
              <w:tabs>
                <w:tab w:val="left" w:pos="2794"/>
              </w:tabs>
              <w:rPr>
                <w:rFonts w:ascii="Arial" w:hAnsi="Arial" w:cs="Arial"/>
                <w:sz w:val="24"/>
                <w:szCs w:val="24"/>
              </w:rPr>
            </w:pPr>
          </w:p>
          <w:p w14:paraId="3FF59B17" w14:textId="4496C4A8" w:rsidR="00A17097" w:rsidRPr="00A17097" w:rsidRDefault="00A17097" w:rsidP="00A17097">
            <w:pPr>
              <w:tabs>
                <w:tab w:val="left" w:pos="2794"/>
              </w:tabs>
              <w:rPr>
                <w:rFonts w:ascii="Arial" w:hAnsi="Arial" w:cs="Arial"/>
                <w:sz w:val="24"/>
                <w:szCs w:val="24"/>
              </w:rPr>
            </w:pPr>
            <w:r w:rsidRPr="00A17097">
              <w:rPr>
                <w:rFonts w:ascii="Arial" w:hAnsi="Arial" w:cs="Arial"/>
                <w:sz w:val="24"/>
                <w:szCs w:val="24"/>
              </w:rPr>
              <w:t>Throughout</w:t>
            </w:r>
            <w:r w:rsidR="008E0986">
              <w:rPr>
                <w:rFonts w:ascii="Arial" w:hAnsi="Arial" w:cs="Arial"/>
                <w:sz w:val="24"/>
                <w:szCs w:val="24"/>
              </w:rPr>
              <w:t xml:space="preserve"> session</w:t>
            </w:r>
            <w:r w:rsidRPr="00A17097">
              <w:rPr>
                <w:rFonts w:ascii="Arial" w:hAnsi="Arial" w:cs="Arial"/>
                <w:sz w:val="24"/>
                <w:szCs w:val="24"/>
              </w:rPr>
              <w:t xml:space="preserve"> 2020-2021</w:t>
            </w:r>
          </w:p>
          <w:p w14:paraId="4C4B9D5E" w14:textId="77777777" w:rsidR="00A17097" w:rsidRPr="00A17097" w:rsidRDefault="00A17097" w:rsidP="00A17097">
            <w:pPr>
              <w:tabs>
                <w:tab w:val="left" w:pos="2794"/>
              </w:tabs>
              <w:rPr>
                <w:rFonts w:ascii="Arial" w:hAnsi="Arial" w:cs="Arial"/>
                <w:sz w:val="24"/>
                <w:szCs w:val="24"/>
              </w:rPr>
            </w:pPr>
          </w:p>
          <w:p w14:paraId="0BE0FB17" w14:textId="77777777" w:rsidR="00A17097" w:rsidRPr="00A17097" w:rsidRDefault="00A17097" w:rsidP="00A17097">
            <w:pPr>
              <w:tabs>
                <w:tab w:val="left" w:pos="2794"/>
              </w:tabs>
              <w:rPr>
                <w:rFonts w:ascii="Arial" w:hAnsi="Arial" w:cs="Arial"/>
                <w:sz w:val="24"/>
                <w:szCs w:val="24"/>
              </w:rPr>
            </w:pPr>
          </w:p>
          <w:p w14:paraId="510D4FF6" w14:textId="77777777" w:rsidR="00A17097" w:rsidRPr="00A17097" w:rsidRDefault="00A17097" w:rsidP="00A17097">
            <w:pPr>
              <w:tabs>
                <w:tab w:val="left" w:pos="2794"/>
              </w:tabs>
              <w:rPr>
                <w:rFonts w:ascii="Arial" w:hAnsi="Arial" w:cs="Arial"/>
                <w:sz w:val="24"/>
                <w:szCs w:val="24"/>
              </w:rPr>
            </w:pPr>
          </w:p>
          <w:p w14:paraId="06C16976" w14:textId="77777777" w:rsidR="00A17097" w:rsidRPr="00A17097" w:rsidRDefault="00A17097" w:rsidP="00A17097">
            <w:pPr>
              <w:tabs>
                <w:tab w:val="left" w:pos="2794"/>
              </w:tabs>
              <w:rPr>
                <w:rFonts w:ascii="Arial" w:hAnsi="Arial" w:cs="Arial"/>
                <w:sz w:val="24"/>
                <w:szCs w:val="24"/>
              </w:rPr>
            </w:pPr>
          </w:p>
          <w:p w14:paraId="44F78638" w14:textId="77777777" w:rsidR="00A17097" w:rsidRPr="00A17097" w:rsidRDefault="00A17097" w:rsidP="00A17097">
            <w:pPr>
              <w:tabs>
                <w:tab w:val="left" w:pos="2794"/>
              </w:tabs>
              <w:rPr>
                <w:rFonts w:ascii="Arial" w:hAnsi="Arial" w:cs="Arial"/>
                <w:sz w:val="24"/>
                <w:szCs w:val="24"/>
              </w:rPr>
            </w:pPr>
          </w:p>
          <w:p w14:paraId="66E4EE94" w14:textId="77777777" w:rsidR="00A17097" w:rsidRPr="00A17097" w:rsidRDefault="00A17097" w:rsidP="00A17097">
            <w:pPr>
              <w:tabs>
                <w:tab w:val="left" w:pos="2794"/>
              </w:tabs>
              <w:rPr>
                <w:rFonts w:ascii="Arial" w:hAnsi="Arial" w:cs="Arial"/>
                <w:sz w:val="24"/>
                <w:szCs w:val="24"/>
              </w:rPr>
            </w:pPr>
          </w:p>
          <w:p w14:paraId="77A1949B" w14:textId="77777777" w:rsidR="00A17097" w:rsidRPr="00A17097" w:rsidRDefault="00A17097" w:rsidP="00A17097">
            <w:pPr>
              <w:tabs>
                <w:tab w:val="left" w:pos="2794"/>
              </w:tabs>
              <w:rPr>
                <w:rFonts w:ascii="Arial" w:hAnsi="Arial" w:cs="Arial"/>
                <w:sz w:val="24"/>
                <w:szCs w:val="24"/>
              </w:rPr>
            </w:pPr>
          </w:p>
          <w:p w14:paraId="0CCEED48" w14:textId="77777777" w:rsidR="00A17097" w:rsidRPr="00A17097" w:rsidRDefault="00A17097" w:rsidP="00A17097">
            <w:pPr>
              <w:tabs>
                <w:tab w:val="left" w:pos="2794"/>
              </w:tabs>
              <w:rPr>
                <w:rFonts w:ascii="Arial" w:hAnsi="Arial" w:cs="Arial"/>
                <w:sz w:val="24"/>
                <w:szCs w:val="24"/>
              </w:rPr>
            </w:pPr>
          </w:p>
          <w:p w14:paraId="79719714" w14:textId="77777777" w:rsidR="00A17097" w:rsidRPr="00A17097" w:rsidRDefault="00A17097" w:rsidP="00A17097">
            <w:pPr>
              <w:tabs>
                <w:tab w:val="left" w:pos="2794"/>
              </w:tabs>
              <w:rPr>
                <w:rFonts w:ascii="Arial" w:hAnsi="Arial" w:cs="Arial"/>
                <w:sz w:val="24"/>
                <w:szCs w:val="24"/>
              </w:rPr>
            </w:pPr>
          </w:p>
          <w:p w14:paraId="15BDD5C0" w14:textId="77777777" w:rsidR="00A17097" w:rsidRPr="00A17097" w:rsidRDefault="00A17097" w:rsidP="00A17097">
            <w:pPr>
              <w:tabs>
                <w:tab w:val="left" w:pos="2794"/>
              </w:tabs>
              <w:rPr>
                <w:rFonts w:ascii="Arial" w:hAnsi="Arial" w:cs="Arial"/>
                <w:sz w:val="24"/>
                <w:szCs w:val="24"/>
              </w:rPr>
            </w:pPr>
          </w:p>
          <w:p w14:paraId="2EBDE76A" w14:textId="77777777" w:rsidR="00A17097" w:rsidRPr="00A17097" w:rsidRDefault="00A17097" w:rsidP="00A17097">
            <w:pPr>
              <w:tabs>
                <w:tab w:val="left" w:pos="2794"/>
              </w:tabs>
              <w:rPr>
                <w:rFonts w:ascii="Arial" w:hAnsi="Arial" w:cs="Arial"/>
                <w:sz w:val="24"/>
                <w:szCs w:val="24"/>
              </w:rPr>
            </w:pPr>
          </w:p>
          <w:p w14:paraId="46639DFB" w14:textId="77777777" w:rsidR="00A17097" w:rsidRPr="00A17097" w:rsidRDefault="00A17097" w:rsidP="00A17097">
            <w:pPr>
              <w:tabs>
                <w:tab w:val="left" w:pos="2794"/>
              </w:tabs>
              <w:rPr>
                <w:rFonts w:ascii="Arial" w:hAnsi="Arial" w:cs="Arial"/>
                <w:sz w:val="24"/>
                <w:szCs w:val="24"/>
              </w:rPr>
            </w:pPr>
          </w:p>
          <w:p w14:paraId="76B0832B" w14:textId="77777777" w:rsidR="00A17097" w:rsidRPr="00A17097" w:rsidRDefault="00A17097" w:rsidP="00A17097">
            <w:pPr>
              <w:tabs>
                <w:tab w:val="left" w:pos="2794"/>
              </w:tabs>
              <w:rPr>
                <w:rFonts w:ascii="Arial" w:hAnsi="Arial" w:cs="Arial"/>
                <w:sz w:val="24"/>
                <w:szCs w:val="24"/>
              </w:rPr>
            </w:pPr>
          </w:p>
          <w:p w14:paraId="6CA4F26B" w14:textId="77777777" w:rsidR="00A17097" w:rsidRPr="00A17097" w:rsidRDefault="00A17097" w:rsidP="00A17097">
            <w:pPr>
              <w:tabs>
                <w:tab w:val="left" w:pos="2794"/>
              </w:tabs>
              <w:rPr>
                <w:rFonts w:ascii="Arial" w:hAnsi="Arial" w:cs="Arial"/>
                <w:sz w:val="24"/>
                <w:szCs w:val="24"/>
              </w:rPr>
            </w:pPr>
          </w:p>
          <w:p w14:paraId="0EF4DEFF" w14:textId="77777777" w:rsidR="00A17097" w:rsidRPr="00A17097" w:rsidRDefault="00A17097" w:rsidP="00A17097">
            <w:pPr>
              <w:tabs>
                <w:tab w:val="left" w:pos="2794"/>
              </w:tabs>
              <w:rPr>
                <w:rFonts w:ascii="Arial" w:hAnsi="Arial" w:cs="Arial"/>
                <w:sz w:val="24"/>
                <w:szCs w:val="24"/>
              </w:rPr>
            </w:pPr>
          </w:p>
          <w:p w14:paraId="631B944E" w14:textId="77777777" w:rsidR="00A17097" w:rsidRPr="00A17097" w:rsidRDefault="00A17097" w:rsidP="00A17097">
            <w:pPr>
              <w:tabs>
                <w:tab w:val="left" w:pos="2794"/>
              </w:tabs>
              <w:rPr>
                <w:rFonts w:ascii="Arial" w:hAnsi="Arial" w:cs="Arial"/>
                <w:sz w:val="24"/>
                <w:szCs w:val="24"/>
              </w:rPr>
            </w:pPr>
          </w:p>
          <w:p w14:paraId="341572F7" w14:textId="77777777" w:rsidR="00A17097" w:rsidRPr="00A17097" w:rsidRDefault="00A17097" w:rsidP="00A17097">
            <w:pPr>
              <w:tabs>
                <w:tab w:val="left" w:pos="2794"/>
              </w:tabs>
              <w:rPr>
                <w:rFonts w:ascii="Arial" w:hAnsi="Arial" w:cs="Arial"/>
                <w:sz w:val="24"/>
                <w:szCs w:val="24"/>
              </w:rPr>
            </w:pPr>
          </w:p>
          <w:p w14:paraId="35E84685" w14:textId="77777777" w:rsidR="00A17097" w:rsidRPr="00A17097" w:rsidRDefault="00A17097" w:rsidP="00A17097">
            <w:pPr>
              <w:tabs>
                <w:tab w:val="left" w:pos="2794"/>
              </w:tabs>
              <w:rPr>
                <w:rFonts w:ascii="Arial" w:hAnsi="Arial" w:cs="Arial"/>
                <w:color w:val="004289"/>
                <w:sz w:val="24"/>
                <w:szCs w:val="24"/>
              </w:rPr>
            </w:pPr>
          </w:p>
          <w:p w14:paraId="2AE63F86" w14:textId="77777777" w:rsidR="00A17097" w:rsidRPr="00A17097" w:rsidRDefault="00A17097" w:rsidP="00A17097">
            <w:pPr>
              <w:tabs>
                <w:tab w:val="left" w:pos="2794"/>
              </w:tabs>
              <w:rPr>
                <w:rFonts w:ascii="Arial" w:hAnsi="Arial" w:cs="Arial"/>
                <w:color w:val="004289"/>
                <w:sz w:val="24"/>
                <w:szCs w:val="24"/>
              </w:rPr>
            </w:pPr>
          </w:p>
          <w:p w14:paraId="5E1FBE09" w14:textId="77777777" w:rsidR="00A17097" w:rsidRPr="00A17097" w:rsidRDefault="00A17097" w:rsidP="00A17097">
            <w:pPr>
              <w:tabs>
                <w:tab w:val="left" w:pos="2794"/>
              </w:tabs>
              <w:rPr>
                <w:rFonts w:ascii="Arial" w:hAnsi="Arial" w:cs="Arial"/>
                <w:color w:val="004289"/>
                <w:sz w:val="24"/>
                <w:szCs w:val="24"/>
              </w:rPr>
            </w:pPr>
          </w:p>
          <w:p w14:paraId="02CA4E9E" w14:textId="77777777" w:rsidR="00A17097" w:rsidRPr="00A17097" w:rsidRDefault="00A17097" w:rsidP="00A17097">
            <w:pPr>
              <w:tabs>
                <w:tab w:val="left" w:pos="2794"/>
              </w:tabs>
              <w:rPr>
                <w:rFonts w:ascii="Arial" w:hAnsi="Arial" w:cs="Arial"/>
                <w:color w:val="004289"/>
                <w:sz w:val="24"/>
                <w:szCs w:val="24"/>
              </w:rPr>
            </w:pPr>
          </w:p>
          <w:p w14:paraId="2636B3BB" w14:textId="77777777" w:rsidR="00A17097" w:rsidRPr="00A17097" w:rsidRDefault="00A17097" w:rsidP="00A17097">
            <w:pPr>
              <w:tabs>
                <w:tab w:val="left" w:pos="2794"/>
              </w:tabs>
              <w:rPr>
                <w:rFonts w:ascii="Arial" w:hAnsi="Arial" w:cs="Arial"/>
                <w:color w:val="004289"/>
                <w:sz w:val="24"/>
                <w:szCs w:val="24"/>
              </w:rPr>
            </w:pPr>
          </w:p>
          <w:p w14:paraId="1B99C67C" w14:textId="77777777" w:rsidR="00A17097" w:rsidRPr="00A17097" w:rsidRDefault="00A17097" w:rsidP="00A17097">
            <w:pPr>
              <w:tabs>
                <w:tab w:val="left" w:pos="2794"/>
              </w:tabs>
              <w:rPr>
                <w:rFonts w:ascii="Arial" w:hAnsi="Arial" w:cs="Arial"/>
                <w:color w:val="004289"/>
                <w:sz w:val="24"/>
                <w:szCs w:val="24"/>
              </w:rPr>
            </w:pPr>
          </w:p>
          <w:p w14:paraId="2093ED47" w14:textId="710E5D0E" w:rsidR="00A17097" w:rsidRPr="00A17097" w:rsidRDefault="00A17097" w:rsidP="22B460EB">
            <w:pPr>
              <w:tabs>
                <w:tab w:val="left" w:pos="2794"/>
              </w:tabs>
              <w:rPr>
                <w:rFonts w:ascii="Arial" w:hAnsi="Arial" w:cs="Arial"/>
                <w:color w:val="004289"/>
                <w:sz w:val="24"/>
                <w:szCs w:val="24"/>
              </w:rPr>
            </w:pPr>
          </w:p>
          <w:p w14:paraId="18099C2D" w14:textId="095CE9E0" w:rsidR="22B460EB" w:rsidRDefault="22B460EB" w:rsidP="22B460EB">
            <w:pPr>
              <w:rPr>
                <w:rFonts w:ascii="Arial" w:hAnsi="Arial" w:cs="Arial"/>
                <w:color w:val="004289"/>
                <w:sz w:val="24"/>
                <w:szCs w:val="24"/>
              </w:rPr>
            </w:pPr>
          </w:p>
          <w:p w14:paraId="44101B00" w14:textId="0FCA27C0" w:rsidR="22B460EB" w:rsidRDefault="22B460EB" w:rsidP="22B460EB">
            <w:pPr>
              <w:rPr>
                <w:rFonts w:ascii="Arial" w:hAnsi="Arial" w:cs="Arial"/>
                <w:color w:val="004289"/>
                <w:sz w:val="24"/>
                <w:szCs w:val="24"/>
              </w:rPr>
            </w:pPr>
          </w:p>
          <w:p w14:paraId="66027B0E" w14:textId="77777777" w:rsidR="00A17097" w:rsidRPr="00A17097" w:rsidRDefault="00A17097" w:rsidP="00A17097">
            <w:pPr>
              <w:tabs>
                <w:tab w:val="left" w:pos="2794"/>
              </w:tabs>
              <w:rPr>
                <w:rFonts w:ascii="Arial" w:hAnsi="Arial" w:cs="Arial"/>
                <w:color w:val="004289"/>
                <w:sz w:val="24"/>
                <w:szCs w:val="24"/>
              </w:rPr>
            </w:pPr>
          </w:p>
          <w:p w14:paraId="4965983A" w14:textId="7283EF98" w:rsidR="7DBBA7A4" w:rsidRDefault="7DBBA7A4" w:rsidP="22B460EB">
            <w:pPr>
              <w:rPr>
                <w:rFonts w:ascii="Arial" w:hAnsi="Arial" w:cs="Arial"/>
                <w:sz w:val="24"/>
                <w:szCs w:val="24"/>
              </w:rPr>
            </w:pPr>
          </w:p>
          <w:p w14:paraId="78284DD7" w14:textId="26150735" w:rsidR="22B460EB" w:rsidRDefault="22B460EB" w:rsidP="22B460EB">
            <w:pPr>
              <w:rPr>
                <w:rFonts w:ascii="Arial" w:hAnsi="Arial" w:cs="Arial"/>
                <w:color w:val="004289"/>
                <w:sz w:val="24"/>
                <w:szCs w:val="24"/>
              </w:rPr>
            </w:pPr>
          </w:p>
          <w:p w14:paraId="4587B309" w14:textId="5673DB62" w:rsidR="22B460EB" w:rsidRDefault="22B460EB" w:rsidP="22B460EB">
            <w:pPr>
              <w:rPr>
                <w:rFonts w:ascii="Arial" w:hAnsi="Arial" w:cs="Arial"/>
                <w:color w:val="004289"/>
                <w:sz w:val="24"/>
                <w:szCs w:val="24"/>
              </w:rPr>
            </w:pPr>
          </w:p>
          <w:p w14:paraId="02515E50" w14:textId="07243C11" w:rsidR="22B460EB" w:rsidRDefault="22B460EB" w:rsidP="22B460EB">
            <w:pPr>
              <w:rPr>
                <w:rFonts w:ascii="Arial" w:hAnsi="Arial" w:cs="Arial"/>
                <w:color w:val="004289"/>
                <w:sz w:val="24"/>
                <w:szCs w:val="24"/>
              </w:rPr>
            </w:pPr>
          </w:p>
          <w:p w14:paraId="3505551D" w14:textId="3D4846D1" w:rsidR="22B460EB" w:rsidRDefault="22B460EB" w:rsidP="22B460EB">
            <w:pPr>
              <w:rPr>
                <w:rFonts w:ascii="Arial" w:hAnsi="Arial" w:cs="Arial"/>
                <w:color w:val="004289"/>
                <w:sz w:val="24"/>
                <w:szCs w:val="24"/>
              </w:rPr>
            </w:pPr>
          </w:p>
          <w:p w14:paraId="65037715" w14:textId="400A9724" w:rsidR="22B460EB" w:rsidRDefault="22B460EB" w:rsidP="22B460EB">
            <w:pPr>
              <w:rPr>
                <w:rFonts w:ascii="Arial" w:hAnsi="Arial" w:cs="Arial"/>
                <w:color w:val="004289"/>
                <w:sz w:val="24"/>
                <w:szCs w:val="24"/>
              </w:rPr>
            </w:pPr>
          </w:p>
          <w:p w14:paraId="059C35F2" w14:textId="5861690F" w:rsidR="22B460EB" w:rsidRDefault="22B460EB" w:rsidP="22B460EB">
            <w:pPr>
              <w:rPr>
                <w:rFonts w:ascii="Arial" w:hAnsi="Arial" w:cs="Arial"/>
                <w:color w:val="004289"/>
                <w:sz w:val="24"/>
                <w:szCs w:val="24"/>
              </w:rPr>
            </w:pPr>
          </w:p>
          <w:p w14:paraId="42B40567" w14:textId="679FDB05" w:rsidR="22B460EB" w:rsidRDefault="22B460EB" w:rsidP="22B460EB">
            <w:pPr>
              <w:rPr>
                <w:rFonts w:ascii="Arial" w:hAnsi="Arial" w:cs="Arial"/>
                <w:color w:val="004289"/>
                <w:sz w:val="24"/>
                <w:szCs w:val="24"/>
              </w:rPr>
            </w:pPr>
          </w:p>
          <w:p w14:paraId="7BF30063" w14:textId="1931294D" w:rsidR="681D7F78" w:rsidRDefault="681D7F78" w:rsidP="681D7F78">
            <w:pPr>
              <w:rPr>
                <w:rFonts w:ascii="Arial" w:hAnsi="Arial" w:cs="Arial"/>
                <w:color w:val="004289"/>
                <w:sz w:val="24"/>
                <w:szCs w:val="24"/>
              </w:rPr>
            </w:pPr>
          </w:p>
          <w:p w14:paraId="7F4BA756" w14:textId="3F6131F5" w:rsidR="681D7F78" w:rsidRDefault="681D7F78" w:rsidP="681D7F78">
            <w:pPr>
              <w:rPr>
                <w:rFonts w:ascii="Arial" w:hAnsi="Arial" w:cs="Arial"/>
                <w:color w:val="004289"/>
                <w:sz w:val="24"/>
                <w:szCs w:val="24"/>
              </w:rPr>
            </w:pPr>
          </w:p>
          <w:p w14:paraId="0C80694F" w14:textId="0D0568CC" w:rsidR="681D7F78" w:rsidRDefault="681D7F78" w:rsidP="681D7F78">
            <w:pPr>
              <w:rPr>
                <w:rFonts w:ascii="Arial" w:hAnsi="Arial" w:cs="Arial"/>
                <w:color w:val="004289"/>
                <w:sz w:val="24"/>
                <w:szCs w:val="24"/>
              </w:rPr>
            </w:pPr>
          </w:p>
          <w:p w14:paraId="6EE08184" w14:textId="0BDBC1F7" w:rsidR="681D7F78" w:rsidRDefault="681D7F78" w:rsidP="681D7F78">
            <w:pPr>
              <w:rPr>
                <w:rFonts w:ascii="Arial" w:hAnsi="Arial" w:cs="Arial"/>
                <w:color w:val="004289"/>
                <w:sz w:val="24"/>
                <w:szCs w:val="24"/>
              </w:rPr>
            </w:pPr>
          </w:p>
          <w:p w14:paraId="18ACAC64" w14:textId="1F3787EB" w:rsidR="681D7F78" w:rsidRDefault="681D7F78" w:rsidP="681D7F78">
            <w:pPr>
              <w:rPr>
                <w:rFonts w:ascii="Arial" w:hAnsi="Arial" w:cs="Arial"/>
                <w:color w:val="004289"/>
                <w:sz w:val="24"/>
                <w:szCs w:val="24"/>
              </w:rPr>
            </w:pPr>
          </w:p>
          <w:p w14:paraId="310D9444" w14:textId="44AC7B4F" w:rsidR="681D7F78" w:rsidRDefault="681D7F78" w:rsidP="681D7F78">
            <w:pPr>
              <w:rPr>
                <w:rFonts w:ascii="Arial" w:hAnsi="Arial" w:cs="Arial"/>
                <w:color w:val="004289"/>
                <w:sz w:val="24"/>
                <w:szCs w:val="24"/>
              </w:rPr>
            </w:pPr>
          </w:p>
          <w:p w14:paraId="2C0EE3BE" w14:textId="2CBEEF36" w:rsidR="681D7F78" w:rsidRDefault="681D7F78" w:rsidP="681D7F78">
            <w:pPr>
              <w:rPr>
                <w:rFonts w:ascii="Arial" w:hAnsi="Arial" w:cs="Arial"/>
                <w:color w:val="004289"/>
                <w:sz w:val="24"/>
                <w:szCs w:val="24"/>
              </w:rPr>
            </w:pPr>
          </w:p>
          <w:p w14:paraId="1FB9E8D7" w14:textId="270F3967" w:rsidR="681D7F78" w:rsidRDefault="681D7F78" w:rsidP="681D7F78">
            <w:pPr>
              <w:rPr>
                <w:rFonts w:ascii="Arial" w:hAnsi="Arial" w:cs="Arial"/>
                <w:color w:val="004289"/>
                <w:sz w:val="24"/>
                <w:szCs w:val="24"/>
              </w:rPr>
            </w:pPr>
          </w:p>
          <w:p w14:paraId="13CCF9CE" w14:textId="1F6FF5EB" w:rsidR="681D7F78" w:rsidRDefault="681D7F78" w:rsidP="681D7F78">
            <w:pPr>
              <w:rPr>
                <w:rFonts w:ascii="Arial" w:hAnsi="Arial" w:cs="Arial"/>
                <w:color w:val="004289"/>
                <w:sz w:val="24"/>
                <w:szCs w:val="24"/>
              </w:rPr>
            </w:pPr>
          </w:p>
          <w:p w14:paraId="664A2F64" w14:textId="1AC51A71" w:rsidR="681D7F78" w:rsidRDefault="681D7F78" w:rsidP="681D7F78">
            <w:pPr>
              <w:rPr>
                <w:rFonts w:ascii="Arial" w:hAnsi="Arial" w:cs="Arial"/>
                <w:color w:val="004289"/>
                <w:sz w:val="24"/>
                <w:szCs w:val="24"/>
              </w:rPr>
            </w:pPr>
          </w:p>
          <w:p w14:paraId="7D0A7D19" w14:textId="77777777" w:rsidR="00A17097" w:rsidRDefault="00A17097" w:rsidP="00A17097">
            <w:pPr>
              <w:tabs>
                <w:tab w:val="left" w:pos="2794"/>
              </w:tabs>
              <w:rPr>
                <w:rFonts w:ascii="Arial" w:hAnsi="Arial" w:cs="Arial"/>
                <w:color w:val="004289"/>
                <w:sz w:val="24"/>
                <w:szCs w:val="24"/>
              </w:rPr>
            </w:pPr>
          </w:p>
          <w:p w14:paraId="197CBC2C" w14:textId="77777777" w:rsidR="00581935" w:rsidRDefault="00581935" w:rsidP="00A17097">
            <w:pPr>
              <w:tabs>
                <w:tab w:val="left" w:pos="2794"/>
              </w:tabs>
              <w:rPr>
                <w:rFonts w:ascii="Arial" w:hAnsi="Arial" w:cs="Arial"/>
                <w:color w:val="004289"/>
                <w:sz w:val="24"/>
                <w:szCs w:val="24"/>
              </w:rPr>
            </w:pPr>
          </w:p>
          <w:p w14:paraId="2B8880D8" w14:textId="77777777" w:rsidR="00581935" w:rsidRDefault="00581935" w:rsidP="00A17097">
            <w:pPr>
              <w:tabs>
                <w:tab w:val="left" w:pos="2794"/>
              </w:tabs>
              <w:rPr>
                <w:rFonts w:ascii="Arial" w:hAnsi="Arial" w:cs="Arial"/>
                <w:color w:val="004289"/>
                <w:sz w:val="24"/>
                <w:szCs w:val="24"/>
              </w:rPr>
            </w:pPr>
          </w:p>
          <w:p w14:paraId="22048898" w14:textId="77777777" w:rsidR="00581935" w:rsidRDefault="00581935" w:rsidP="00A17097">
            <w:pPr>
              <w:tabs>
                <w:tab w:val="left" w:pos="2794"/>
              </w:tabs>
              <w:rPr>
                <w:rFonts w:ascii="Arial" w:hAnsi="Arial" w:cs="Arial"/>
                <w:color w:val="004289"/>
                <w:sz w:val="24"/>
                <w:szCs w:val="24"/>
              </w:rPr>
            </w:pPr>
          </w:p>
          <w:p w14:paraId="43651E15" w14:textId="77777777" w:rsidR="00581935" w:rsidRDefault="00581935" w:rsidP="00A17097">
            <w:pPr>
              <w:tabs>
                <w:tab w:val="left" w:pos="2794"/>
              </w:tabs>
              <w:rPr>
                <w:rFonts w:ascii="Arial" w:hAnsi="Arial" w:cs="Arial"/>
                <w:color w:val="004289"/>
                <w:sz w:val="24"/>
                <w:szCs w:val="24"/>
              </w:rPr>
            </w:pPr>
          </w:p>
          <w:p w14:paraId="445E523D" w14:textId="77777777" w:rsidR="00581935" w:rsidRDefault="00581935" w:rsidP="00A17097">
            <w:pPr>
              <w:tabs>
                <w:tab w:val="left" w:pos="2794"/>
              </w:tabs>
              <w:rPr>
                <w:rFonts w:ascii="Arial" w:hAnsi="Arial" w:cs="Arial"/>
                <w:color w:val="004289"/>
                <w:sz w:val="24"/>
                <w:szCs w:val="24"/>
              </w:rPr>
            </w:pPr>
          </w:p>
          <w:p w14:paraId="345399CD" w14:textId="77777777" w:rsidR="00581935" w:rsidRDefault="00581935" w:rsidP="00A17097">
            <w:pPr>
              <w:tabs>
                <w:tab w:val="left" w:pos="2794"/>
              </w:tabs>
              <w:rPr>
                <w:rFonts w:ascii="Arial" w:hAnsi="Arial" w:cs="Arial"/>
                <w:color w:val="004289"/>
                <w:sz w:val="24"/>
                <w:szCs w:val="24"/>
              </w:rPr>
            </w:pPr>
          </w:p>
          <w:p w14:paraId="66C0B344" w14:textId="77777777" w:rsidR="00581935" w:rsidRDefault="00581935" w:rsidP="00A17097">
            <w:pPr>
              <w:tabs>
                <w:tab w:val="left" w:pos="2794"/>
              </w:tabs>
              <w:rPr>
                <w:rFonts w:ascii="Arial" w:hAnsi="Arial" w:cs="Arial"/>
                <w:color w:val="004289"/>
                <w:sz w:val="24"/>
                <w:szCs w:val="24"/>
              </w:rPr>
            </w:pPr>
          </w:p>
          <w:p w14:paraId="5FFC2A4D" w14:textId="77777777" w:rsidR="00581935" w:rsidRDefault="00581935" w:rsidP="00A17097">
            <w:pPr>
              <w:tabs>
                <w:tab w:val="left" w:pos="2794"/>
              </w:tabs>
              <w:rPr>
                <w:rFonts w:ascii="Arial" w:hAnsi="Arial" w:cs="Arial"/>
                <w:color w:val="004289"/>
                <w:sz w:val="24"/>
                <w:szCs w:val="24"/>
              </w:rPr>
            </w:pPr>
          </w:p>
          <w:p w14:paraId="7F5222D3" w14:textId="77C8B1E9" w:rsidR="00581935" w:rsidRPr="00A17097" w:rsidRDefault="00581935" w:rsidP="00A17097">
            <w:pPr>
              <w:tabs>
                <w:tab w:val="left" w:pos="2794"/>
              </w:tabs>
              <w:rPr>
                <w:rFonts w:ascii="Arial" w:hAnsi="Arial" w:cs="Arial"/>
                <w:color w:val="004289"/>
                <w:sz w:val="24"/>
                <w:szCs w:val="24"/>
              </w:rPr>
            </w:pPr>
            <w:r w:rsidRPr="00581935">
              <w:rPr>
                <w:rFonts w:ascii="Arial" w:hAnsi="Arial" w:cs="Arial"/>
                <w:sz w:val="24"/>
                <w:szCs w:val="24"/>
              </w:rPr>
              <w:t>Throughout session</w:t>
            </w:r>
          </w:p>
        </w:tc>
        <w:tc>
          <w:tcPr>
            <w:tcW w:w="4227" w:type="dxa"/>
            <w:gridSpan w:val="2"/>
            <w:shd w:val="clear" w:color="auto" w:fill="auto"/>
          </w:tcPr>
          <w:p w14:paraId="0D0EE706" w14:textId="77777777" w:rsidR="00A17097" w:rsidRPr="00A17097" w:rsidRDefault="00A17097" w:rsidP="00A17097">
            <w:pPr>
              <w:tabs>
                <w:tab w:val="left" w:pos="2794"/>
              </w:tabs>
              <w:rPr>
                <w:rFonts w:ascii="Arial" w:hAnsi="Arial" w:cs="Arial"/>
                <w:b/>
                <w:bCs/>
                <w:color w:val="004289"/>
                <w:sz w:val="24"/>
                <w:szCs w:val="24"/>
              </w:rPr>
            </w:pPr>
          </w:p>
          <w:p w14:paraId="0FC19A17" w14:textId="2F25153A" w:rsidR="00A17097" w:rsidRPr="00A17097" w:rsidRDefault="00A17097" w:rsidP="00A17097">
            <w:pPr>
              <w:tabs>
                <w:tab w:val="left" w:pos="2794"/>
              </w:tabs>
              <w:rPr>
                <w:rFonts w:ascii="Arial" w:hAnsi="Arial" w:cs="Arial"/>
                <w:sz w:val="20"/>
                <w:szCs w:val="20"/>
              </w:rPr>
            </w:pPr>
            <w:r w:rsidRPr="00A17097">
              <w:rPr>
                <w:rFonts w:ascii="Arial" w:hAnsi="Arial" w:cs="Arial"/>
                <w:sz w:val="20"/>
                <w:szCs w:val="20"/>
              </w:rPr>
              <w:t>Planning VL throughout the setting to ensure moderation and engagement of all pupils. Classes to evaluate best approaches taking in</w:t>
            </w:r>
            <w:r w:rsidR="008E0986">
              <w:rPr>
                <w:rFonts w:ascii="Arial" w:hAnsi="Arial" w:cs="Arial"/>
                <w:sz w:val="20"/>
                <w:szCs w:val="20"/>
              </w:rPr>
              <w:t>to consideration</w:t>
            </w:r>
            <w:r w:rsidRPr="00A17097">
              <w:rPr>
                <w:rFonts w:ascii="Arial" w:hAnsi="Arial" w:cs="Arial"/>
                <w:sz w:val="20"/>
                <w:szCs w:val="20"/>
              </w:rPr>
              <w:t xml:space="preserve"> pupi</w:t>
            </w:r>
            <w:r w:rsidR="008E0986">
              <w:rPr>
                <w:rFonts w:ascii="Arial" w:hAnsi="Arial" w:cs="Arial"/>
                <w:sz w:val="20"/>
                <w:szCs w:val="20"/>
              </w:rPr>
              <w:t xml:space="preserve">l </w:t>
            </w:r>
            <w:r w:rsidRPr="00A17097">
              <w:rPr>
                <w:rFonts w:ascii="Arial" w:hAnsi="Arial" w:cs="Arial"/>
                <w:sz w:val="20"/>
                <w:szCs w:val="20"/>
              </w:rPr>
              <w:t>needs.</w:t>
            </w:r>
            <w:r w:rsidR="00922C2B">
              <w:rPr>
                <w:rFonts w:ascii="Arial" w:hAnsi="Arial" w:cs="Arial"/>
                <w:sz w:val="20"/>
                <w:szCs w:val="20"/>
              </w:rPr>
              <w:t xml:space="preserve"> </w:t>
            </w:r>
          </w:p>
          <w:p w14:paraId="11410DB8" w14:textId="77777777" w:rsidR="00A17097" w:rsidRPr="00A17097" w:rsidRDefault="00A17097" w:rsidP="00A17097">
            <w:pPr>
              <w:tabs>
                <w:tab w:val="left" w:pos="2794"/>
              </w:tabs>
              <w:rPr>
                <w:rFonts w:ascii="Arial" w:hAnsi="Arial" w:cs="Arial"/>
                <w:sz w:val="20"/>
                <w:szCs w:val="20"/>
              </w:rPr>
            </w:pPr>
            <w:r w:rsidRPr="00A17097">
              <w:rPr>
                <w:rFonts w:ascii="Arial" w:hAnsi="Arial" w:cs="Arial"/>
                <w:sz w:val="20"/>
                <w:szCs w:val="20"/>
              </w:rPr>
              <w:t xml:space="preserve"> </w:t>
            </w:r>
          </w:p>
          <w:p w14:paraId="07B80983" w14:textId="77777777" w:rsidR="00A17097" w:rsidRPr="00A17097" w:rsidRDefault="00A17097" w:rsidP="00A17097">
            <w:pPr>
              <w:tabs>
                <w:tab w:val="left" w:pos="2794"/>
              </w:tabs>
              <w:rPr>
                <w:rFonts w:ascii="Arial" w:hAnsi="Arial" w:cs="Arial"/>
                <w:sz w:val="20"/>
                <w:szCs w:val="20"/>
              </w:rPr>
            </w:pPr>
            <w:r w:rsidRPr="00A17097">
              <w:rPr>
                <w:rFonts w:ascii="Arial" w:hAnsi="Arial" w:cs="Arial"/>
                <w:sz w:val="20"/>
                <w:szCs w:val="20"/>
              </w:rPr>
              <w:t>Children to be involved in setting their own personal targets in consultation with teachers and their parents, enabling them to take more responsibility for their own learning. Impact will be measured through observations/engagement of pupils and class/teacher discussions.</w:t>
            </w:r>
          </w:p>
          <w:p w14:paraId="3A51ACE0" w14:textId="65D43201" w:rsidR="00A17097" w:rsidRDefault="00A17097" w:rsidP="00A17097">
            <w:pPr>
              <w:tabs>
                <w:tab w:val="left" w:pos="2794"/>
              </w:tabs>
              <w:rPr>
                <w:rFonts w:ascii="Arial" w:hAnsi="Arial" w:cs="Arial"/>
                <w:sz w:val="20"/>
                <w:szCs w:val="20"/>
              </w:rPr>
            </w:pPr>
          </w:p>
          <w:p w14:paraId="436462D4" w14:textId="77777777" w:rsidR="00C47576" w:rsidRPr="00A17097" w:rsidRDefault="00C47576" w:rsidP="00A17097">
            <w:pPr>
              <w:tabs>
                <w:tab w:val="left" w:pos="2794"/>
              </w:tabs>
              <w:rPr>
                <w:rFonts w:ascii="Arial" w:hAnsi="Arial" w:cs="Arial"/>
                <w:sz w:val="20"/>
                <w:szCs w:val="20"/>
              </w:rPr>
            </w:pPr>
          </w:p>
          <w:p w14:paraId="6A61CF62" w14:textId="3F5FF136" w:rsidR="00A17097" w:rsidRPr="00A17097" w:rsidRDefault="00A17097" w:rsidP="00A17097">
            <w:pPr>
              <w:rPr>
                <w:rFonts w:ascii="Arial" w:hAnsi="Arial" w:cs="Arial"/>
                <w:sz w:val="20"/>
                <w:szCs w:val="20"/>
              </w:rPr>
            </w:pPr>
            <w:r w:rsidRPr="22B460EB">
              <w:rPr>
                <w:rFonts w:ascii="Arial" w:hAnsi="Arial" w:cs="Arial"/>
                <w:sz w:val="20"/>
                <w:szCs w:val="20"/>
              </w:rPr>
              <w:t xml:space="preserve">Pupil questionnaires </w:t>
            </w:r>
            <w:r w:rsidR="008E0986" w:rsidRPr="22B460EB">
              <w:rPr>
                <w:rFonts w:ascii="Arial" w:hAnsi="Arial" w:cs="Arial"/>
                <w:sz w:val="20"/>
                <w:szCs w:val="20"/>
              </w:rPr>
              <w:t>given to evaluate</w:t>
            </w:r>
            <w:r w:rsidRPr="22B460EB">
              <w:rPr>
                <w:rFonts w:ascii="Arial" w:hAnsi="Arial" w:cs="Arial"/>
                <w:sz w:val="20"/>
                <w:szCs w:val="20"/>
              </w:rPr>
              <w:t xml:space="preserve"> the effectiveness</w:t>
            </w:r>
            <w:r w:rsidR="008E0986" w:rsidRPr="22B460EB">
              <w:rPr>
                <w:rFonts w:ascii="Arial" w:hAnsi="Arial" w:cs="Arial"/>
                <w:sz w:val="20"/>
                <w:szCs w:val="20"/>
              </w:rPr>
              <w:t xml:space="preserve"> of feedback</w:t>
            </w:r>
            <w:r w:rsidRPr="22B460EB">
              <w:rPr>
                <w:rFonts w:ascii="Arial" w:hAnsi="Arial" w:cs="Arial"/>
                <w:sz w:val="20"/>
                <w:szCs w:val="20"/>
              </w:rPr>
              <w:t>.</w:t>
            </w:r>
            <w:r w:rsidR="55E87D3E" w:rsidRPr="22B460EB">
              <w:rPr>
                <w:rFonts w:ascii="Arial" w:hAnsi="Arial" w:cs="Arial"/>
                <w:sz w:val="20"/>
                <w:szCs w:val="20"/>
              </w:rPr>
              <w:t xml:space="preserve"> Leuven scale to be used in addition to thematic analysis of data,</w:t>
            </w:r>
            <w:r w:rsidRPr="22B460EB">
              <w:rPr>
                <w:rFonts w:ascii="Arial" w:hAnsi="Arial" w:cs="Arial"/>
                <w:sz w:val="20"/>
                <w:szCs w:val="20"/>
              </w:rPr>
              <w:t xml:space="preserve"> analysed and shared with staff.</w:t>
            </w:r>
            <w:r w:rsidR="1ABF858B" w:rsidRPr="22B460EB">
              <w:rPr>
                <w:rFonts w:ascii="Arial" w:hAnsi="Arial" w:cs="Arial"/>
                <w:sz w:val="20"/>
                <w:szCs w:val="20"/>
              </w:rPr>
              <w:t xml:space="preserve"> Focus will be on identifying any fe</w:t>
            </w:r>
            <w:r w:rsidR="2CCC78BA" w:rsidRPr="22B460EB">
              <w:rPr>
                <w:rFonts w:ascii="Arial" w:hAnsi="Arial" w:cs="Arial"/>
                <w:sz w:val="20"/>
                <w:szCs w:val="20"/>
              </w:rPr>
              <w:t>e</w:t>
            </w:r>
            <w:r w:rsidR="1ABF858B" w:rsidRPr="22B460EB">
              <w:rPr>
                <w:rFonts w:ascii="Arial" w:hAnsi="Arial" w:cs="Arial"/>
                <w:sz w:val="20"/>
                <w:szCs w:val="20"/>
              </w:rPr>
              <w:t>dback opportunities that need</w:t>
            </w:r>
            <w:r w:rsidR="18A4FAB6" w:rsidRPr="22B460EB">
              <w:rPr>
                <w:rFonts w:ascii="Arial" w:hAnsi="Arial" w:cs="Arial"/>
                <w:sz w:val="20"/>
                <w:szCs w:val="20"/>
              </w:rPr>
              <w:t xml:space="preserve"> further</w:t>
            </w:r>
            <w:r w:rsidR="1ABF858B" w:rsidRPr="22B460EB">
              <w:rPr>
                <w:rFonts w:ascii="Arial" w:hAnsi="Arial" w:cs="Arial"/>
                <w:sz w:val="20"/>
                <w:szCs w:val="20"/>
              </w:rPr>
              <w:t xml:space="preserve"> improv</w:t>
            </w:r>
            <w:r w:rsidR="354BCA92" w:rsidRPr="22B460EB">
              <w:rPr>
                <w:rFonts w:ascii="Arial" w:hAnsi="Arial" w:cs="Arial"/>
                <w:sz w:val="20"/>
                <w:szCs w:val="20"/>
              </w:rPr>
              <w:t>ement. Data will be gathered before and after intervention to assess impact.</w:t>
            </w:r>
          </w:p>
          <w:p w14:paraId="455DE3C7" w14:textId="77777777" w:rsidR="00A17097" w:rsidRPr="00A17097" w:rsidRDefault="00A17097" w:rsidP="00A17097">
            <w:pPr>
              <w:rPr>
                <w:rFonts w:ascii="Arial" w:hAnsi="Arial" w:cs="Arial"/>
                <w:sz w:val="20"/>
                <w:szCs w:val="20"/>
              </w:rPr>
            </w:pPr>
          </w:p>
          <w:p w14:paraId="3DF828D4" w14:textId="77777777" w:rsidR="00A17097" w:rsidRPr="00A17097" w:rsidRDefault="00A17097" w:rsidP="00A17097">
            <w:pPr>
              <w:rPr>
                <w:rFonts w:ascii="Arial" w:hAnsi="Arial" w:cs="Arial"/>
                <w:sz w:val="20"/>
                <w:szCs w:val="20"/>
              </w:rPr>
            </w:pPr>
            <w:r w:rsidRPr="00A17097">
              <w:rPr>
                <w:rFonts w:ascii="Arial" w:hAnsi="Arial" w:cs="Arial"/>
                <w:sz w:val="20"/>
                <w:szCs w:val="20"/>
              </w:rPr>
              <w:t>Culture to be established in the classroom where feedback is welcome and valued.</w:t>
            </w:r>
          </w:p>
          <w:p w14:paraId="74431731" w14:textId="77777777" w:rsidR="00A17097" w:rsidRPr="00A17097" w:rsidRDefault="00A17097" w:rsidP="00A17097">
            <w:pPr>
              <w:rPr>
                <w:rFonts w:ascii="Arial" w:hAnsi="Arial" w:cs="Arial"/>
                <w:sz w:val="20"/>
                <w:szCs w:val="20"/>
              </w:rPr>
            </w:pPr>
          </w:p>
          <w:p w14:paraId="4CDDAC42" w14:textId="3504970A" w:rsidR="00A17097" w:rsidRPr="00A17097" w:rsidRDefault="00A17097" w:rsidP="00A17097">
            <w:pPr>
              <w:rPr>
                <w:rFonts w:ascii="Arial" w:hAnsi="Arial" w:cs="Arial"/>
                <w:sz w:val="20"/>
                <w:szCs w:val="20"/>
              </w:rPr>
            </w:pPr>
            <w:r w:rsidRPr="00A17097">
              <w:rPr>
                <w:rFonts w:ascii="Arial" w:hAnsi="Arial" w:cs="Arial"/>
                <w:sz w:val="20"/>
                <w:szCs w:val="20"/>
              </w:rPr>
              <w:lastRenderedPageBreak/>
              <w:t>Student voice/feedback is woven into staff and team meetings.</w:t>
            </w:r>
          </w:p>
          <w:p w14:paraId="6F264ABF" w14:textId="77777777" w:rsidR="00A17097" w:rsidRPr="00A17097" w:rsidRDefault="00A17097" w:rsidP="00A17097">
            <w:pPr>
              <w:rPr>
                <w:rFonts w:ascii="Arial" w:hAnsi="Arial" w:cs="Arial"/>
                <w:sz w:val="20"/>
                <w:szCs w:val="20"/>
              </w:rPr>
            </w:pPr>
          </w:p>
          <w:p w14:paraId="2B0E7B5F" w14:textId="77777777" w:rsidR="00A17097" w:rsidRPr="00A17097" w:rsidRDefault="00A17097" w:rsidP="00A17097">
            <w:pPr>
              <w:rPr>
                <w:rFonts w:ascii="Arial" w:hAnsi="Arial" w:cs="Arial"/>
                <w:sz w:val="20"/>
                <w:szCs w:val="20"/>
              </w:rPr>
            </w:pPr>
            <w:r w:rsidRPr="00A17097">
              <w:rPr>
                <w:rFonts w:ascii="Arial" w:hAnsi="Arial" w:cs="Arial"/>
                <w:sz w:val="20"/>
                <w:szCs w:val="20"/>
              </w:rPr>
              <w:t xml:space="preserve">Impact will be measured through class observations/discussions with pupil focus groups. </w:t>
            </w:r>
          </w:p>
          <w:p w14:paraId="659FBA42" w14:textId="77777777" w:rsidR="00A17097" w:rsidRPr="00A17097" w:rsidRDefault="00A17097" w:rsidP="00A17097">
            <w:pPr>
              <w:rPr>
                <w:rFonts w:ascii="Arial" w:hAnsi="Arial" w:cs="Arial"/>
                <w:sz w:val="20"/>
                <w:szCs w:val="20"/>
              </w:rPr>
            </w:pPr>
          </w:p>
          <w:p w14:paraId="3BB97282" w14:textId="77777777" w:rsidR="00A17097" w:rsidRPr="00A17097" w:rsidRDefault="00A17097" w:rsidP="00A17097">
            <w:pPr>
              <w:rPr>
                <w:rFonts w:ascii="Arial" w:hAnsi="Arial" w:cs="Arial"/>
                <w:sz w:val="20"/>
                <w:szCs w:val="20"/>
              </w:rPr>
            </w:pPr>
            <w:r w:rsidRPr="00A17097">
              <w:rPr>
                <w:rFonts w:ascii="Arial" w:hAnsi="Arial" w:cs="Arial"/>
                <w:sz w:val="20"/>
                <w:szCs w:val="20"/>
              </w:rPr>
              <w:t>Feedback is tailored to individual/class need and proficiency of pupils.</w:t>
            </w:r>
          </w:p>
          <w:p w14:paraId="546ABAB8" w14:textId="77777777" w:rsidR="00A17097" w:rsidRPr="00A17097" w:rsidRDefault="00A17097" w:rsidP="00A17097">
            <w:pPr>
              <w:rPr>
                <w:rFonts w:ascii="Arial" w:hAnsi="Arial" w:cs="Arial"/>
                <w:sz w:val="20"/>
                <w:szCs w:val="20"/>
              </w:rPr>
            </w:pPr>
          </w:p>
          <w:p w14:paraId="1D8A085A" w14:textId="59DBAA06" w:rsidR="00A17097" w:rsidRPr="00A17097" w:rsidRDefault="00A17097" w:rsidP="00A17097">
            <w:pPr>
              <w:rPr>
                <w:rFonts w:ascii="Arial" w:hAnsi="Arial" w:cs="Arial"/>
                <w:sz w:val="20"/>
                <w:szCs w:val="20"/>
              </w:rPr>
            </w:pPr>
            <w:r w:rsidRPr="00A17097">
              <w:rPr>
                <w:rFonts w:ascii="Arial" w:hAnsi="Arial" w:cs="Arial"/>
                <w:sz w:val="20"/>
                <w:szCs w:val="20"/>
              </w:rPr>
              <w:t xml:space="preserve">Peer feedback is effectively </w:t>
            </w:r>
            <w:r w:rsidR="007A201D">
              <w:rPr>
                <w:rFonts w:ascii="Arial" w:hAnsi="Arial" w:cs="Arial"/>
                <w:sz w:val="20"/>
                <w:szCs w:val="20"/>
              </w:rPr>
              <w:t>implemented</w:t>
            </w:r>
            <w:r w:rsidRPr="00A17097">
              <w:rPr>
                <w:rFonts w:ascii="Arial" w:hAnsi="Arial" w:cs="Arial"/>
                <w:sz w:val="20"/>
                <w:szCs w:val="20"/>
              </w:rPr>
              <w:t xml:space="preserve"> using guidance and instructions from the teacher.</w:t>
            </w:r>
          </w:p>
          <w:p w14:paraId="536F2090" w14:textId="77777777" w:rsidR="00A17097" w:rsidRPr="00A17097" w:rsidRDefault="00A17097" w:rsidP="00A17097">
            <w:pPr>
              <w:rPr>
                <w:rFonts w:ascii="Arial" w:hAnsi="Arial" w:cs="Arial"/>
                <w:sz w:val="20"/>
                <w:szCs w:val="20"/>
              </w:rPr>
            </w:pPr>
          </w:p>
          <w:p w14:paraId="6941132B" w14:textId="77777777" w:rsidR="00A17097" w:rsidRPr="00A17097" w:rsidRDefault="00A17097" w:rsidP="00A17097">
            <w:pPr>
              <w:rPr>
                <w:rFonts w:ascii="Arial" w:hAnsi="Arial" w:cs="Arial"/>
                <w:sz w:val="20"/>
                <w:szCs w:val="20"/>
              </w:rPr>
            </w:pPr>
            <w:r w:rsidRPr="00A17097">
              <w:rPr>
                <w:rFonts w:ascii="Arial" w:hAnsi="Arial" w:cs="Arial"/>
                <w:sz w:val="20"/>
                <w:szCs w:val="20"/>
              </w:rPr>
              <w:t>Observations will focus on the quality and type of feedback being received by students.</w:t>
            </w:r>
          </w:p>
          <w:p w14:paraId="0089572E" w14:textId="77777777" w:rsidR="00A17097" w:rsidRPr="00A17097" w:rsidRDefault="00A17097" w:rsidP="00A17097">
            <w:pPr>
              <w:rPr>
                <w:rFonts w:ascii="Arial" w:hAnsi="Arial" w:cs="Arial"/>
                <w:sz w:val="20"/>
                <w:szCs w:val="20"/>
              </w:rPr>
            </w:pPr>
          </w:p>
          <w:p w14:paraId="2FE22B2C" w14:textId="77777777" w:rsidR="00A17097" w:rsidRPr="00A17097" w:rsidRDefault="00A17097" w:rsidP="00A17097">
            <w:pPr>
              <w:rPr>
                <w:rFonts w:ascii="Arial" w:hAnsi="Arial" w:cs="Arial"/>
                <w:sz w:val="20"/>
                <w:szCs w:val="20"/>
              </w:rPr>
            </w:pPr>
            <w:r w:rsidRPr="00A17097">
              <w:rPr>
                <w:rFonts w:ascii="Arial" w:hAnsi="Arial" w:cs="Arial"/>
                <w:sz w:val="20"/>
                <w:szCs w:val="20"/>
              </w:rPr>
              <w:t>Pupils will feel confident receiving and giving feedback.</w:t>
            </w:r>
          </w:p>
          <w:p w14:paraId="129EF7F4" w14:textId="77777777" w:rsidR="00A17097" w:rsidRPr="00A17097" w:rsidRDefault="00A17097" w:rsidP="00A17097">
            <w:pPr>
              <w:rPr>
                <w:rFonts w:ascii="Arial" w:hAnsi="Arial" w:cs="Arial"/>
                <w:sz w:val="20"/>
                <w:szCs w:val="20"/>
              </w:rPr>
            </w:pPr>
          </w:p>
          <w:p w14:paraId="779AF6C2" w14:textId="4F9A6F68" w:rsidR="00A17097" w:rsidRPr="00A17097" w:rsidRDefault="00A17097" w:rsidP="00A17097">
            <w:pPr>
              <w:rPr>
                <w:rFonts w:ascii="Arial" w:hAnsi="Arial" w:cs="Arial"/>
                <w:sz w:val="20"/>
                <w:szCs w:val="20"/>
              </w:rPr>
            </w:pPr>
            <w:r w:rsidRPr="00A17097">
              <w:rPr>
                <w:rFonts w:ascii="Arial" w:hAnsi="Arial" w:cs="Arial"/>
                <w:sz w:val="20"/>
                <w:szCs w:val="20"/>
              </w:rPr>
              <w:t>School will continue to review feedback procedures from pupils, families</w:t>
            </w:r>
            <w:r w:rsidR="00FA19BD">
              <w:rPr>
                <w:rFonts w:ascii="Arial" w:hAnsi="Arial" w:cs="Arial"/>
                <w:sz w:val="20"/>
                <w:szCs w:val="20"/>
              </w:rPr>
              <w:t>,</w:t>
            </w:r>
            <w:r w:rsidRPr="00A17097">
              <w:rPr>
                <w:rFonts w:ascii="Arial" w:hAnsi="Arial" w:cs="Arial"/>
                <w:sz w:val="20"/>
                <w:szCs w:val="20"/>
              </w:rPr>
              <w:t xml:space="preserve"> and staff. </w:t>
            </w:r>
          </w:p>
          <w:p w14:paraId="0EF971FE" w14:textId="77777777" w:rsidR="00A17097" w:rsidRPr="00A17097" w:rsidRDefault="00A17097" w:rsidP="00A17097">
            <w:pPr>
              <w:rPr>
                <w:rFonts w:ascii="Arial" w:hAnsi="Arial" w:cs="Arial"/>
                <w:sz w:val="20"/>
                <w:szCs w:val="20"/>
              </w:rPr>
            </w:pPr>
          </w:p>
          <w:p w14:paraId="1296E2BC" w14:textId="1FDFC6CC" w:rsidR="00A17097" w:rsidRPr="00A17097" w:rsidRDefault="008E0986" w:rsidP="00A17097">
            <w:pPr>
              <w:rPr>
                <w:rFonts w:ascii="Arial" w:hAnsi="Arial" w:cs="Arial"/>
                <w:sz w:val="20"/>
                <w:szCs w:val="20"/>
              </w:rPr>
            </w:pPr>
            <w:r>
              <w:rPr>
                <w:rFonts w:ascii="Arial" w:hAnsi="Arial" w:cs="Arial"/>
                <w:sz w:val="20"/>
                <w:szCs w:val="20"/>
              </w:rPr>
              <w:t>Feedback will continue to be</w:t>
            </w:r>
            <w:r w:rsidR="00A17097" w:rsidRPr="00A17097">
              <w:rPr>
                <w:rFonts w:ascii="Arial" w:hAnsi="Arial" w:cs="Arial"/>
                <w:sz w:val="20"/>
                <w:szCs w:val="20"/>
              </w:rPr>
              <w:t xml:space="preserve"> moderated and consisten</w:t>
            </w:r>
            <w:r w:rsidR="007A201D">
              <w:rPr>
                <w:rFonts w:ascii="Arial" w:hAnsi="Arial" w:cs="Arial"/>
                <w:sz w:val="20"/>
                <w:szCs w:val="20"/>
              </w:rPr>
              <w:t>tly used</w:t>
            </w:r>
            <w:r w:rsidR="00A17097" w:rsidRPr="00A17097">
              <w:rPr>
                <w:rFonts w:ascii="Arial" w:hAnsi="Arial" w:cs="Arial"/>
                <w:sz w:val="20"/>
                <w:szCs w:val="20"/>
              </w:rPr>
              <w:t xml:space="preserve"> throughout the school</w:t>
            </w:r>
            <w:r w:rsidR="007A201D">
              <w:rPr>
                <w:rFonts w:ascii="Arial" w:hAnsi="Arial" w:cs="Arial"/>
                <w:sz w:val="20"/>
                <w:szCs w:val="20"/>
              </w:rPr>
              <w:t xml:space="preserve"> to raise attainment.</w:t>
            </w:r>
          </w:p>
          <w:p w14:paraId="41850862" w14:textId="77777777" w:rsidR="00A17097" w:rsidRPr="00A17097" w:rsidRDefault="00A17097" w:rsidP="00A17097">
            <w:pPr>
              <w:rPr>
                <w:rFonts w:ascii="Arial" w:hAnsi="Arial" w:cs="Arial"/>
                <w:sz w:val="20"/>
                <w:szCs w:val="20"/>
              </w:rPr>
            </w:pPr>
          </w:p>
          <w:p w14:paraId="279F7963" w14:textId="6ECF304D" w:rsidR="00A17097" w:rsidRPr="00A17097" w:rsidRDefault="00A17097" w:rsidP="00A17097">
            <w:pPr>
              <w:rPr>
                <w:rFonts w:ascii="Arial" w:hAnsi="Arial" w:cs="Arial"/>
                <w:sz w:val="20"/>
                <w:szCs w:val="20"/>
              </w:rPr>
            </w:pPr>
            <w:r w:rsidRPr="00A17097">
              <w:rPr>
                <w:rFonts w:ascii="Arial" w:hAnsi="Arial" w:cs="Arial"/>
                <w:sz w:val="20"/>
                <w:szCs w:val="20"/>
              </w:rPr>
              <w:t>Children will be able to identify what feedback is, understand the types of feedback</w:t>
            </w:r>
            <w:r w:rsidR="008E0986">
              <w:rPr>
                <w:rFonts w:ascii="Arial" w:hAnsi="Arial" w:cs="Arial"/>
                <w:sz w:val="20"/>
                <w:szCs w:val="20"/>
              </w:rPr>
              <w:t>,</w:t>
            </w:r>
            <w:r w:rsidRPr="00A17097">
              <w:rPr>
                <w:rFonts w:ascii="Arial" w:hAnsi="Arial" w:cs="Arial"/>
                <w:sz w:val="20"/>
                <w:szCs w:val="20"/>
              </w:rPr>
              <w:t xml:space="preserve"> have a clear understanding of what to do with feedback and the benefit it has on their learning.</w:t>
            </w:r>
          </w:p>
          <w:p w14:paraId="2C008004" w14:textId="77777777" w:rsidR="00A17097" w:rsidRPr="00A17097" w:rsidRDefault="00A17097" w:rsidP="00A17097">
            <w:pPr>
              <w:rPr>
                <w:rFonts w:ascii="Arial" w:hAnsi="Arial" w:cs="Arial"/>
                <w:sz w:val="20"/>
                <w:szCs w:val="20"/>
              </w:rPr>
            </w:pPr>
          </w:p>
          <w:p w14:paraId="2A3BE402" w14:textId="77777777" w:rsidR="00A17097" w:rsidRPr="00A17097" w:rsidRDefault="00A17097" w:rsidP="00A17097">
            <w:pPr>
              <w:rPr>
                <w:rFonts w:ascii="Arial" w:hAnsi="Arial" w:cs="Arial"/>
                <w:sz w:val="20"/>
                <w:szCs w:val="20"/>
              </w:rPr>
            </w:pPr>
            <w:r w:rsidRPr="22B460EB">
              <w:rPr>
                <w:rFonts w:ascii="Arial" w:hAnsi="Arial" w:cs="Arial"/>
                <w:sz w:val="20"/>
                <w:szCs w:val="20"/>
              </w:rPr>
              <w:t>Questionnaires used to evaluate findings of how effective feedback is and how it has impacted children’s attainment.</w:t>
            </w:r>
          </w:p>
          <w:p w14:paraId="3CA20DC3" w14:textId="47522060" w:rsidR="00A17097" w:rsidRPr="00A17097" w:rsidRDefault="00A17097" w:rsidP="22B460EB">
            <w:pPr>
              <w:rPr>
                <w:rFonts w:ascii="Arial" w:hAnsi="Arial" w:cs="Arial"/>
                <w:sz w:val="20"/>
                <w:szCs w:val="20"/>
              </w:rPr>
            </w:pPr>
          </w:p>
          <w:p w14:paraId="23D49A79" w14:textId="70115E5F" w:rsidR="681D7F78" w:rsidRDefault="681D7F78" w:rsidP="681D7F78">
            <w:pPr>
              <w:rPr>
                <w:rFonts w:ascii="Arial" w:hAnsi="Arial" w:cs="Arial"/>
                <w:sz w:val="20"/>
                <w:szCs w:val="20"/>
              </w:rPr>
            </w:pPr>
          </w:p>
          <w:p w14:paraId="551082D3" w14:textId="46447E18" w:rsidR="00A17097" w:rsidRPr="00A17097" w:rsidRDefault="52CF2E3A" w:rsidP="22B460EB">
            <w:pPr>
              <w:rPr>
                <w:rFonts w:ascii="Arial" w:hAnsi="Arial" w:cs="Arial"/>
                <w:sz w:val="20"/>
                <w:szCs w:val="20"/>
              </w:rPr>
            </w:pPr>
            <w:r w:rsidRPr="22B460EB">
              <w:rPr>
                <w:rFonts w:ascii="Arial" w:hAnsi="Arial" w:cs="Arial"/>
                <w:sz w:val="20"/>
                <w:szCs w:val="20"/>
              </w:rPr>
              <w:t>Children will be able to enjoy reading in groups supported by their peers</w:t>
            </w:r>
            <w:r w:rsidR="6B5A59A7" w:rsidRPr="22B460EB">
              <w:rPr>
                <w:rFonts w:ascii="Arial" w:hAnsi="Arial" w:cs="Arial"/>
                <w:sz w:val="20"/>
                <w:szCs w:val="20"/>
              </w:rPr>
              <w:t>.</w:t>
            </w:r>
          </w:p>
          <w:p w14:paraId="2497466A" w14:textId="3BC9F628" w:rsidR="00A17097" w:rsidRPr="00A17097" w:rsidRDefault="00A17097" w:rsidP="22B460EB">
            <w:pPr>
              <w:rPr>
                <w:rFonts w:ascii="Arial" w:hAnsi="Arial" w:cs="Arial"/>
                <w:sz w:val="20"/>
                <w:szCs w:val="20"/>
              </w:rPr>
            </w:pPr>
          </w:p>
          <w:p w14:paraId="25D97C8B" w14:textId="34B0DFC0" w:rsidR="5745AA13" w:rsidRDefault="5745AA13" w:rsidP="681D7F78">
            <w:pPr>
              <w:rPr>
                <w:rFonts w:ascii="Arial" w:hAnsi="Arial" w:cs="Arial"/>
                <w:sz w:val="20"/>
                <w:szCs w:val="20"/>
              </w:rPr>
            </w:pPr>
            <w:r w:rsidRPr="681D7F78">
              <w:rPr>
                <w:rFonts w:ascii="Arial" w:hAnsi="Arial" w:cs="Arial"/>
                <w:sz w:val="20"/>
                <w:szCs w:val="20"/>
              </w:rPr>
              <w:t xml:space="preserve">Children will be able to have a good choice and range of reading material from the library within the </w:t>
            </w:r>
            <w:r w:rsidR="079779D3" w:rsidRPr="681D7F78">
              <w:rPr>
                <w:rFonts w:ascii="Arial" w:hAnsi="Arial" w:cs="Arial"/>
                <w:sz w:val="20"/>
                <w:szCs w:val="20"/>
              </w:rPr>
              <w:t xml:space="preserve">required </w:t>
            </w:r>
            <w:r w:rsidRPr="681D7F78">
              <w:rPr>
                <w:rFonts w:ascii="Arial" w:hAnsi="Arial" w:cs="Arial"/>
                <w:sz w:val="20"/>
                <w:szCs w:val="20"/>
              </w:rPr>
              <w:t xml:space="preserve">age </w:t>
            </w:r>
            <w:r w:rsidR="0313CB7F" w:rsidRPr="681D7F78">
              <w:rPr>
                <w:rFonts w:ascii="Arial" w:hAnsi="Arial" w:cs="Arial"/>
                <w:sz w:val="20"/>
                <w:szCs w:val="20"/>
              </w:rPr>
              <w:t xml:space="preserve">range. </w:t>
            </w:r>
            <w:r w:rsidR="488129F5" w:rsidRPr="681D7F78">
              <w:rPr>
                <w:rFonts w:ascii="Arial" w:hAnsi="Arial" w:cs="Arial"/>
                <w:sz w:val="20"/>
                <w:szCs w:val="20"/>
              </w:rPr>
              <w:t xml:space="preserve">Impact will focus on there being an </w:t>
            </w:r>
            <w:r w:rsidR="5191508A" w:rsidRPr="681D7F78">
              <w:rPr>
                <w:rFonts w:ascii="Arial" w:hAnsi="Arial" w:cs="Arial"/>
                <w:sz w:val="20"/>
                <w:szCs w:val="20"/>
              </w:rPr>
              <w:t>in</w:t>
            </w:r>
            <w:r w:rsidR="0313CB7F" w:rsidRPr="681D7F78">
              <w:rPr>
                <w:rFonts w:ascii="Arial" w:hAnsi="Arial" w:cs="Arial"/>
                <w:sz w:val="20"/>
                <w:szCs w:val="20"/>
              </w:rPr>
              <w:t>creased enjoyment and motivation to read new books.</w:t>
            </w:r>
            <w:r w:rsidR="7685D4D9" w:rsidRPr="681D7F78">
              <w:rPr>
                <w:rFonts w:ascii="Arial" w:hAnsi="Arial" w:cs="Arial"/>
                <w:sz w:val="20"/>
                <w:szCs w:val="20"/>
              </w:rPr>
              <w:t xml:space="preserve"> </w:t>
            </w:r>
          </w:p>
          <w:p w14:paraId="5A475CF2" w14:textId="00F351BB" w:rsidR="7685D4D9" w:rsidRDefault="7685D4D9" w:rsidP="681D7F78">
            <w:pPr>
              <w:rPr>
                <w:rFonts w:ascii="Arial" w:hAnsi="Arial" w:cs="Arial"/>
                <w:sz w:val="20"/>
                <w:szCs w:val="20"/>
              </w:rPr>
            </w:pPr>
            <w:r w:rsidRPr="4E36BAFE">
              <w:rPr>
                <w:rFonts w:ascii="Arial" w:hAnsi="Arial" w:cs="Arial"/>
                <w:sz w:val="20"/>
                <w:szCs w:val="20"/>
              </w:rPr>
              <w:lastRenderedPageBreak/>
              <w:t xml:space="preserve">Online books will provide easy access and give further choice of genres that can be read through </w:t>
            </w:r>
            <w:proofErr w:type="spellStart"/>
            <w:r w:rsidRPr="4E36BAFE">
              <w:rPr>
                <w:rFonts w:ascii="Arial" w:hAnsi="Arial" w:cs="Arial"/>
                <w:sz w:val="20"/>
                <w:szCs w:val="20"/>
              </w:rPr>
              <w:t>myON</w:t>
            </w:r>
            <w:proofErr w:type="spellEnd"/>
            <w:r w:rsidRPr="4E36BAFE">
              <w:rPr>
                <w:rFonts w:ascii="Arial" w:hAnsi="Arial" w:cs="Arial"/>
                <w:sz w:val="20"/>
                <w:szCs w:val="20"/>
              </w:rPr>
              <w:t xml:space="preserve"> – Accelerated Read</w:t>
            </w:r>
            <w:r w:rsidR="3CF31FBD" w:rsidRPr="4E36BAFE">
              <w:rPr>
                <w:rFonts w:ascii="Arial" w:hAnsi="Arial" w:cs="Arial"/>
                <w:sz w:val="20"/>
                <w:szCs w:val="20"/>
              </w:rPr>
              <w:t>er. Data</w:t>
            </w:r>
            <w:r w:rsidR="13F2393B" w:rsidRPr="4E36BAFE">
              <w:rPr>
                <w:rFonts w:ascii="Arial" w:hAnsi="Arial" w:cs="Arial"/>
                <w:sz w:val="20"/>
                <w:szCs w:val="20"/>
              </w:rPr>
              <w:t xml:space="preserve"> from Star Reader as</w:t>
            </w:r>
            <w:r w:rsidR="413DDC4D" w:rsidRPr="4E36BAFE">
              <w:rPr>
                <w:rFonts w:ascii="Arial" w:hAnsi="Arial" w:cs="Arial"/>
                <w:sz w:val="20"/>
                <w:szCs w:val="20"/>
              </w:rPr>
              <w:t>s</w:t>
            </w:r>
            <w:r w:rsidR="13F2393B" w:rsidRPr="4E36BAFE">
              <w:rPr>
                <w:rFonts w:ascii="Arial" w:hAnsi="Arial" w:cs="Arial"/>
                <w:sz w:val="20"/>
                <w:szCs w:val="20"/>
              </w:rPr>
              <w:t>essments</w:t>
            </w:r>
            <w:r w:rsidR="3CF31FBD" w:rsidRPr="4E36BAFE">
              <w:rPr>
                <w:rFonts w:ascii="Arial" w:hAnsi="Arial" w:cs="Arial"/>
                <w:sz w:val="20"/>
                <w:szCs w:val="20"/>
              </w:rPr>
              <w:t xml:space="preserve"> collected before and after intervent</w:t>
            </w:r>
            <w:r w:rsidR="0F6A7ABC" w:rsidRPr="4E36BAFE">
              <w:rPr>
                <w:rFonts w:ascii="Arial" w:hAnsi="Arial" w:cs="Arial"/>
                <w:sz w:val="20"/>
                <w:szCs w:val="20"/>
              </w:rPr>
              <w:t xml:space="preserve">ions </w:t>
            </w:r>
            <w:r w:rsidR="2D7827DA" w:rsidRPr="4E36BAFE">
              <w:rPr>
                <w:rFonts w:ascii="Arial" w:hAnsi="Arial" w:cs="Arial"/>
                <w:sz w:val="20"/>
                <w:szCs w:val="20"/>
              </w:rPr>
              <w:t>to gauge impact.</w:t>
            </w:r>
            <w:r w:rsidR="69F7C192" w:rsidRPr="4E36BAFE">
              <w:rPr>
                <w:rFonts w:ascii="Arial" w:hAnsi="Arial" w:cs="Arial"/>
                <w:sz w:val="20"/>
                <w:szCs w:val="20"/>
              </w:rPr>
              <w:t xml:space="preserve"> PEF funding used </w:t>
            </w:r>
            <w:r w:rsidR="4843A808" w:rsidRPr="4E36BAFE">
              <w:rPr>
                <w:rFonts w:ascii="Arial" w:hAnsi="Arial" w:cs="Arial"/>
                <w:sz w:val="20"/>
                <w:szCs w:val="20"/>
              </w:rPr>
              <w:t>to increase</w:t>
            </w:r>
            <w:r w:rsidR="0262E7E5" w:rsidRPr="4E36BAFE">
              <w:rPr>
                <w:rFonts w:ascii="Arial" w:hAnsi="Arial" w:cs="Arial"/>
                <w:sz w:val="20"/>
                <w:szCs w:val="20"/>
              </w:rPr>
              <w:t xml:space="preserve"> availability and choice</w:t>
            </w:r>
            <w:r w:rsidR="008235C3">
              <w:rPr>
                <w:rFonts w:ascii="Arial" w:hAnsi="Arial" w:cs="Arial"/>
                <w:sz w:val="20"/>
                <w:szCs w:val="20"/>
              </w:rPr>
              <w:t xml:space="preserve"> for children that </w:t>
            </w:r>
            <w:r w:rsidR="000876DB">
              <w:rPr>
                <w:rFonts w:ascii="Arial" w:hAnsi="Arial" w:cs="Arial"/>
                <w:sz w:val="20"/>
                <w:szCs w:val="20"/>
              </w:rPr>
              <w:t>ha</w:t>
            </w:r>
            <w:r w:rsidR="008235C3">
              <w:rPr>
                <w:rFonts w:ascii="Arial" w:hAnsi="Arial" w:cs="Arial"/>
                <w:sz w:val="20"/>
                <w:szCs w:val="20"/>
              </w:rPr>
              <w:t>ve difficulty accessing books</w:t>
            </w:r>
            <w:r w:rsidR="231B7C43" w:rsidRPr="4E36BAFE">
              <w:rPr>
                <w:rFonts w:ascii="Arial" w:hAnsi="Arial" w:cs="Arial"/>
                <w:sz w:val="20"/>
                <w:szCs w:val="20"/>
              </w:rPr>
              <w:t>.</w:t>
            </w:r>
            <w:r w:rsidR="342EFF16" w:rsidRPr="4E36BAFE">
              <w:rPr>
                <w:rFonts w:ascii="Arial" w:hAnsi="Arial" w:cs="Arial"/>
                <w:sz w:val="20"/>
                <w:szCs w:val="20"/>
              </w:rPr>
              <w:t xml:space="preserve"> </w:t>
            </w:r>
            <w:r w:rsidR="000876DB">
              <w:rPr>
                <w:rFonts w:ascii="Arial" w:hAnsi="Arial" w:cs="Arial"/>
                <w:sz w:val="20"/>
                <w:szCs w:val="20"/>
              </w:rPr>
              <w:t xml:space="preserve">Questionnaires will be used to ascertain all </w:t>
            </w:r>
            <w:proofErr w:type="gramStart"/>
            <w:r w:rsidR="000876DB">
              <w:rPr>
                <w:rFonts w:ascii="Arial" w:hAnsi="Arial" w:cs="Arial"/>
                <w:sz w:val="20"/>
                <w:szCs w:val="20"/>
              </w:rPr>
              <w:t>stakeholders</w:t>
            </w:r>
            <w:proofErr w:type="gramEnd"/>
            <w:r w:rsidR="000876DB">
              <w:rPr>
                <w:rFonts w:ascii="Arial" w:hAnsi="Arial" w:cs="Arial"/>
                <w:sz w:val="20"/>
                <w:szCs w:val="20"/>
              </w:rPr>
              <w:t xml:space="preserve"> opinions and improvements.</w:t>
            </w:r>
          </w:p>
          <w:p w14:paraId="5D5D9010" w14:textId="3CA2D3BD" w:rsidR="00A17097" w:rsidRPr="00A17097" w:rsidRDefault="00A17097" w:rsidP="22B460EB">
            <w:pPr>
              <w:rPr>
                <w:rFonts w:ascii="Arial" w:hAnsi="Arial" w:cs="Arial"/>
                <w:sz w:val="20"/>
                <w:szCs w:val="20"/>
              </w:rPr>
            </w:pPr>
          </w:p>
          <w:p w14:paraId="127ABD8C" w14:textId="29A816C4" w:rsidR="681D7F78" w:rsidRDefault="681D7F78" w:rsidP="681D7F78">
            <w:pPr>
              <w:rPr>
                <w:rFonts w:ascii="Arial" w:hAnsi="Arial" w:cs="Arial"/>
                <w:sz w:val="20"/>
                <w:szCs w:val="20"/>
              </w:rPr>
            </w:pPr>
          </w:p>
          <w:p w14:paraId="1D44D43F" w14:textId="720105BB" w:rsidR="000F6DA6" w:rsidRDefault="00A17097" w:rsidP="00A17097">
            <w:pPr>
              <w:rPr>
                <w:rFonts w:ascii="Arial" w:hAnsi="Arial" w:cs="Arial"/>
                <w:sz w:val="20"/>
                <w:szCs w:val="20"/>
              </w:rPr>
            </w:pPr>
            <w:r w:rsidRPr="00A17097">
              <w:rPr>
                <w:rFonts w:ascii="Arial" w:hAnsi="Arial" w:cs="Arial"/>
                <w:sz w:val="20"/>
                <w:szCs w:val="20"/>
              </w:rPr>
              <w:t>Track and monitor progress across the setting</w:t>
            </w:r>
            <w:r w:rsidR="000F6DA6">
              <w:rPr>
                <w:rFonts w:ascii="Arial" w:hAnsi="Arial" w:cs="Arial"/>
                <w:sz w:val="20"/>
                <w:szCs w:val="20"/>
              </w:rPr>
              <w:t xml:space="preserve"> using individual trackers. Information to be gathered in Sept, Nov, Feb, and </w:t>
            </w:r>
            <w:r w:rsidR="008B4844">
              <w:rPr>
                <w:rFonts w:ascii="Arial" w:hAnsi="Arial" w:cs="Arial"/>
                <w:sz w:val="20"/>
                <w:szCs w:val="20"/>
              </w:rPr>
              <w:t>May</w:t>
            </w:r>
            <w:r w:rsidR="000F6DA6">
              <w:rPr>
                <w:rFonts w:ascii="Arial" w:hAnsi="Arial" w:cs="Arial"/>
                <w:sz w:val="20"/>
                <w:szCs w:val="20"/>
              </w:rPr>
              <w:t>.</w:t>
            </w:r>
          </w:p>
          <w:p w14:paraId="696CAAB3" w14:textId="260EF0B9" w:rsidR="00A17097" w:rsidRPr="00A17097" w:rsidRDefault="00A17097" w:rsidP="00A17097">
            <w:pPr>
              <w:rPr>
                <w:rFonts w:ascii="Arial" w:hAnsi="Arial" w:cs="Arial"/>
                <w:sz w:val="20"/>
                <w:szCs w:val="20"/>
              </w:rPr>
            </w:pPr>
            <w:r w:rsidRPr="681D7F78">
              <w:rPr>
                <w:rFonts w:ascii="Arial" w:hAnsi="Arial" w:cs="Arial"/>
                <w:sz w:val="20"/>
                <w:szCs w:val="20"/>
              </w:rPr>
              <w:t xml:space="preserve">Profiles are up to date and are easily shared with parents/carers daily via Google classroom. ELCC staff </w:t>
            </w:r>
            <w:r w:rsidR="008E0986" w:rsidRPr="681D7F78">
              <w:rPr>
                <w:rFonts w:ascii="Arial" w:hAnsi="Arial" w:cs="Arial"/>
                <w:sz w:val="20"/>
                <w:szCs w:val="20"/>
              </w:rPr>
              <w:t xml:space="preserve">will </w:t>
            </w:r>
            <w:r w:rsidRPr="681D7F78">
              <w:rPr>
                <w:rFonts w:ascii="Arial" w:hAnsi="Arial" w:cs="Arial"/>
                <w:sz w:val="20"/>
                <w:szCs w:val="20"/>
              </w:rPr>
              <w:t>use online profiles to report progression</w:t>
            </w:r>
            <w:r w:rsidR="5B3C0CD8" w:rsidRPr="681D7F78">
              <w:rPr>
                <w:rFonts w:ascii="Arial" w:hAnsi="Arial" w:cs="Arial"/>
                <w:sz w:val="20"/>
                <w:szCs w:val="20"/>
              </w:rPr>
              <w:t>, target setting</w:t>
            </w:r>
            <w:r w:rsidRPr="681D7F78">
              <w:rPr>
                <w:rFonts w:ascii="Arial" w:hAnsi="Arial" w:cs="Arial"/>
                <w:sz w:val="20"/>
                <w:szCs w:val="20"/>
              </w:rPr>
              <w:t xml:space="preserve"> and learning experiences.</w:t>
            </w:r>
            <w:r w:rsidR="000F6DA6" w:rsidRPr="681D7F78">
              <w:rPr>
                <w:rFonts w:ascii="Arial" w:hAnsi="Arial" w:cs="Arial"/>
                <w:sz w:val="20"/>
                <w:szCs w:val="20"/>
              </w:rPr>
              <w:t xml:space="preserve"> Staff will continue to engage in professional dialogue and use feedback from children and all stakeholders to assess impact.</w:t>
            </w:r>
          </w:p>
          <w:p w14:paraId="3403F486" w14:textId="77777777" w:rsidR="00A17097" w:rsidRPr="00A17097" w:rsidRDefault="00A17097" w:rsidP="00A17097">
            <w:pPr>
              <w:rPr>
                <w:rFonts w:ascii="Arial" w:hAnsi="Arial" w:cs="Arial"/>
                <w:sz w:val="20"/>
                <w:szCs w:val="20"/>
              </w:rPr>
            </w:pPr>
          </w:p>
          <w:p w14:paraId="16C89B10" w14:textId="4EF0D703" w:rsidR="00A17097" w:rsidRPr="00A17097" w:rsidRDefault="00A17097" w:rsidP="00A17097">
            <w:pPr>
              <w:tabs>
                <w:tab w:val="left" w:pos="2794"/>
              </w:tabs>
              <w:rPr>
                <w:rFonts w:ascii="Arial" w:hAnsi="Arial" w:cs="Arial"/>
                <w:sz w:val="24"/>
                <w:szCs w:val="24"/>
              </w:rPr>
            </w:pPr>
            <w:r w:rsidRPr="00A17097">
              <w:rPr>
                <w:rFonts w:ascii="Arial" w:hAnsi="Arial" w:cs="Arial"/>
                <w:sz w:val="20"/>
                <w:szCs w:val="20"/>
              </w:rPr>
              <w:t>Continue to have an overview of needs and attainment across the</w:t>
            </w:r>
            <w:r w:rsidR="000876DB">
              <w:rPr>
                <w:rFonts w:ascii="Arial" w:hAnsi="Arial" w:cs="Arial"/>
                <w:sz w:val="20"/>
                <w:szCs w:val="20"/>
              </w:rPr>
              <w:t xml:space="preserve"> nursery</w:t>
            </w:r>
            <w:r w:rsidRPr="00A17097">
              <w:rPr>
                <w:rFonts w:ascii="Arial" w:hAnsi="Arial" w:cs="Arial"/>
                <w:sz w:val="20"/>
                <w:szCs w:val="20"/>
              </w:rPr>
              <w:t xml:space="preserve"> setting ensuring that all needs are </w:t>
            </w:r>
            <w:r w:rsidR="008E0986">
              <w:rPr>
                <w:rFonts w:ascii="Arial" w:hAnsi="Arial" w:cs="Arial"/>
                <w:sz w:val="20"/>
                <w:szCs w:val="20"/>
              </w:rPr>
              <w:t>catered for</w:t>
            </w:r>
            <w:r w:rsidRPr="00A17097">
              <w:rPr>
                <w:rFonts w:ascii="Arial" w:hAnsi="Arial" w:cs="Arial"/>
                <w:sz w:val="20"/>
                <w:szCs w:val="20"/>
              </w:rPr>
              <w:t xml:space="preserve"> and that Care Inspectorate guidelines are being met.</w:t>
            </w:r>
          </w:p>
        </w:tc>
        <w:tc>
          <w:tcPr>
            <w:tcW w:w="1767" w:type="dxa"/>
            <w:shd w:val="clear" w:color="auto" w:fill="auto"/>
          </w:tcPr>
          <w:p w14:paraId="28F17B3F" w14:textId="77777777" w:rsidR="00A17097" w:rsidRPr="00A17097" w:rsidRDefault="00A17097" w:rsidP="00A17097">
            <w:pPr>
              <w:tabs>
                <w:tab w:val="left" w:pos="2794"/>
              </w:tabs>
              <w:rPr>
                <w:b/>
                <w:color w:val="000000"/>
                <w:sz w:val="24"/>
                <w:szCs w:val="24"/>
              </w:rPr>
            </w:pPr>
          </w:p>
        </w:tc>
      </w:tr>
    </w:tbl>
    <w:p w14:paraId="0274DEE6" w14:textId="77777777" w:rsidR="00A17097" w:rsidRDefault="00A17097" w:rsidP="00A17097">
      <w:pPr>
        <w:keepNext/>
        <w:spacing w:after="0" w:line="240" w:lineRule="auto"/>
        <w:outlineLvl w:val="0"/>
        <w:rPr>
          <w:rFonts w:ascii="Arial" w:eastAsia="Times New Roman" w:hAnsi="Arial" w:cs="Arial"/>
          <w:b/>
          <w:bCs/>
          <w:color w:val="004289"/>
          <w:sz w:val="24"/>
          <w:szCs w:val="24"/>
          <w:u w:val="single"/>
          <w:lang w:val="x-none"/>
        </w:rPr>
      </w:pPr>
    </w:p>
    <w:p w14:paraId="55C4945A" w14:textId="1B18C32B" w:rsidR="00A17097" w:rsidRDefault="00A17097" w:rsidP="00A17097">
      <w:pPr>
        <w:keepNext/>
        <w:spacing w:after="0" w:line="240" w:lineRule="auto"/>
        <w:outlineLvl w:val="0"/>
        <w:rPr>
          <w:rFonts w:ascii="Arial" w:eastAsia="Times New Roman" w:hAnsi="Arial" w:cs="Arial"/>
          <w:b/>
          <w:bCs/>
          <w:color w:val="004289"/>
          <w:sz w:val="24"/>
          <w:szCs w:val="24"/>
          <w:u w:val="single"/>
          <w:lang w:val="x-none"/>
        </w:rPr>
      </w:pPr>
    </w:p>
    <w:p w14:paraId="200418A6" w14:textId="58324B7B" w:rsidR="00AB1830" w:rsidRDefault="00AB1830" w:rsidP="00A17097">
      <w:pPr>
        <w:keepNext/>
        <w:spacing w:after="0" w:line="240" w:lineRule="auto"/>
        <w:outlineLvl w:val="0"/>
        <w:rPr>
          <w:rFonts w:ascii="Arial" w:eastAsia="Times New Roman" w:hAnsi="Arial" w:cs="Arial"/>
          <w:b/>
          <w:bCs/>
          <w:color w:val="004289"/>
          <w:sz w:val="24"/>
          <w:szCs w:val="24"/>
          <w:u w:val="single"/>
          <w:lang w:val="x-none"/>
        </w:rPr>
      </w:pPr>
    </w:p>
    <w:p w14:paraId="1C8689D9" w14:textId="70630D57" w:rsidR="00AB1830" w:rsidRDefault="00AB1830" w:rsidP="00A17097">
      <w:pPr>
        <w:keepNext/>
        <w:spacing w:after="0" w:line="240" w:lineRule="auto"/>
        <w:outlineLvl w:val="0"/>
        <w:rPr>
          <w:rFonts w:ascii="Arial" w:eastAsia="Times New Roman" w:hAnsi="Arial" w:cs="Arial"/>
          <w:b/>
          <w:bCs/>
          <w:color w:val="004289"/>
          <w:sz w:val="24"/>
          <w:szCs w:val="24"/>
          <w:u w:val="single"/>
          <w:lang w:val="x-none"/>
        </w:rPr>
      </w:pPr>
    </w:p>
    <w:p w14:paraId="2303B5B3" w14:textId="605E4780" w:rsidR="00AB1830" w:rsidRDefault="00AB1830" w:rsidP="00A17097">
      <w:pPr>
        <w:keepNext/>
        <w:spacing w:after="0" w:line="240" w:lineRule="auto"/>
        <w:outlineLvl w:val="0"/>
        <w:rPr>
          <w:rFonts w:ascii="Arial" w:eastAsia="Times New Roman" w:hAnsi="Arial" w:cs="Arial"/>
          <w:b/>
          <w:bCs/>
          <w:color w:val="004289"/>
          <w:sz w:val="24"/>
          <w:szCs w:val="24"/>
          <w:u w:val="single"/>
          <w:lang w:val="x-none"/>
        </w:rPr>
      </w:pPr>
    </w:p>
    <w:p w14:paraId="22E6D6AB" w14:textId="00B66715" w:rsidR="00AB1830" w:rsidRDefault="00AB1830" w:rsidP="00A17097">
      <w:pPr>
        <w:keepNext/>
        <w:spacing w:after="0" w:line="240" w:lineRule="auto"/>
        <w:outlineLvl w:val="0"/>
        <w:rPr>
          <w:rFonts w:ascii="Arial" w:eastAsia="Times New Roman" w:hAnsi="Arial" w:cs="Arial"/>
          <w:b/>
          <w:bCs/>
          <w:color w:val="004289"/>
          <w:sz w:val="24"/>
          <w:szCs w:val="24"/>
          <w:u w:val="single"/>
          <w:lang w:val="x-none"/>
        </w:rPr>
      </w:pPr>
    </w:p>
    <w:p w14:paraId="709D2EE6" w14:textId="591D1614" w:rsidR="00A250B9" w:rsidRDefault="00A250B9" w:rsidP="00A17097">
      <w:pPr>
        <w:keepNext/>
        <w:spacing w:after="0" w:line="240" w:lineRule="auto"/>
        <w:outlineLvl w:val="0"/>
        <w:rPr>
          <w:rFonts w:ascii="Arial" w:eastAsia="Times New Roman" w:hAnsi="Arial" w:cs="Arial"/>
          <w:b/>
          <w:bCs/>
          <w:color w:val="004289"/>
          <w:sz w:val="24"/>
          <w:szCs w:val="24"/>
          <w:u w:val="single"/>
          <w:lang w:val="x-none"/>
        </w:rPr>
      </w:pPr>
    </w:p>
    <w:p w14:paraId="60D3CD5E" w14:textId="77777777" w:rsidR="00A250B9" w:rsidRDefault="00A250B9" w:rsidP="00A17097">
      <w:pPr>
        <w:keepNext/>
        <w:spacing w:after="0" w:line="240" w:lineRule="auto"/>
        <w:outlineLvl w:val="0"/>
        <w:rPr>
          <w:rFonts w:ascii="Arial" w:eastAsia="Times New Roman" w:hAnsi="Arial" w:cs="Arial"/>
          <w:b/>
          <w:bCs/>
          <w:color w:val="004289"/>
          <w:sz w:val="24"/>
          <w:szCs w:val="24"/>
          <w:u w:val="single"/>
          <w:lang w:val="x-none"/>
        </w:rPr>
      </w:pPr>
    </w:p>
    <w:p w14:paraId="077EBBFF" w14:textId="77777777" w:rsidR="00AB1830" w:rsidRDefault="00AB1830" w:rsidP="00A17097">
      <w:pPr>
        <w:keepNext/>
        <w:spacing w:after="0" w:line="240" w:lineRule="auto"/>
        <w:outlineLvl w:val="0"/>
        <w:rPr>
          <w:rFonts w:ascii="Arial" w:eastAsia="Times New Roman" w:hAnsi="Arial" w:cs="Arial"/>
          <w:b/>
          <w:bCs/>
          <w:color w:val="004289"/>
          <w:sz w:val="24"/>
          <w:szCs w:val="24"/>
          <w:u w:val="single"/>
          <w:lang w:val="x-none"/>
        </w:rPr>
      </w:pPr>
    </w:p>
    <w:p w14:paraId="42DBD6E1" w14:textId="77777777" w:rsidR="00A17097" w:rsidRDefault="00A17097" w:rsidP="00A17097">
      <w:pPr>
        <w:keepNext/>
        <w:spacing w:after="0" w:line="240" w:lineRule="auto"/>
        <w:outlineLvl w:val="0"/>
        <w:rPr>
          <w:rFonts w:ascii="Arial" w:eastAsia="Times New Roman" w:hAnsi="Arial" w:cs="Arial"/>
          <w:b/>
          <w:bCs/>
          <w:color w:val="004289"/>
          <w:sz w:val="24"/>
          <w:szCs w:val="24"/>
          <w:u w:val="single"/>
          <w:lang w:val="x-none"/>
        </w:rPr>
      </w:pPr>
    </w:p>
    <w:p w14:paraId="49A2EE7E" w14:textId="717C2672" w:rsidR="00A17097" w:rsidRPr="00A17097" w:rsidRDefault="00A17097" w:rsidP="00A17097">
      <w:pPr>
        <w:keepNext/>
        <w:spacing w:after="0" w:line="240" w:lineRule="auto"/>
        <w:outlineLvl w:val="0"/>
        <w:rPr>
          <w:rFonts w:ascii="Arial" w:eastAsia="Times New Roman" w:hAnsi="Arial" w:cs="Arial"/>
          <w:b/>
          <w:bCs/>
          <w:color w:val="004289"/>
          <w:sz w:val="24"/>
          <w:szCs w:val="24"/>
          <w:u w:val="single"/>
          <w:lang w:val="x-none"/>
        </w:rPr>
      </w:pPr>
      <w:r w:rsidRPr="00A17097">
        <w:rPr>
          <w:rFonts w:ascii="Arial" w:eastAsia="Times New Roman" w:hAnsi="Arial" w:cs="Arial"/>
          <w:b/>
          <w:bCs/>
          <w:color w:val="004289"/>
          <w:sz w:val="24"/>
          <w:szCs w:val="24"/>
          <w:u w:val="single"/>
          <w:lang w:val="x-none"/>
        </w:rPr>
        <w:t>Action plan</w:t>
      </w:r>
      <w:r w:rsidRPr="00A17097">
        <w:rPr>
          <w:rFonts w:ascii="Arial" w:eastAsia="Times New Roman" w:hAnsi="Arial" w:cs="Arial"/>
          <w:b/>
          <w:bCs/>
          <w:color w:val="004289"/>
          <w:sz w:val="24"/>
          <w:szCs w:val="24"/>
          <w:u w:val="single"/>
        </w:rPr>
        <w:t xml:space="preserve"> 3</w:t>
      </w:r>
      <w:r w:rsidRPr="00A17097">
        <w:rPr>
          <w:rFonts w:ascii="Arial" w:eastAsia="Times New Roman" w:hAnsi="Arial" w:cs="Arial"/>
          <w:b/>
          <w:bCs/>
          <w:color w:val="004289"/>
          <w:sz w:val="24"/>
          <w:szCs w:val="24"/>
          <w:u w:val="single"/>
          <w:lang w:val="x-none"/>
        </w:rPr>
        <w:t xml:space="preserve"> </w:t>
      </w:r>
    </w:p>
    <w:p w14:paraId="0AA439B5" w14:textId="77777777" w:rsidR="00A17097" w:rsidRPr="00A17097" w:rsidRDefault="00A17097" w:rsidP="00A17097">
      <w:pPr>
        <w:rPr>
          <w:sz w:val="24"/>
          <w:szCs w:val="24"/>
          <w:lang w:val="x-none"/>
        </w:rPr>
      </w:pPr>
    </w:p>
    <w:tbl>
      <w:tblPr>
        <w:tblStyle w:val="TableGrid"/>
        <w:tblW w:w="14454" w:type="dxa"/>
        <w:jc w:val="center"/>
        <w:tblLayout w:type="fixed"/>
        <w:tblLook w:val="04A0" w:firstRow="1" w:lastRow="0" w:firstColumn="1" w:lastColumn="0" w:noHBand="0" w:noVBand="1"/>
      </w:tblPr>
      <w:tblGrid>
        <w:gridCol w:w="5188"/>
        <w:gridCol w:w="1480"/>
        <w:gridCol w:w="27"/>
        <w:gridCol w:w="1408"/>
        <w:gridCol w:w="1260"/>
        <w:gridCol w:w="3542"/>
        <w:gridCol w:w="1549"/>
      </w:tblGrid>
      <w:tr w:rsidR="00A17097" w:rsidRPr="00A17097" w14:paraId="77FD7249" w14:textId="77777777" w:rsidTr="681D7F78">
        <w:trPr>
          <w:trHeight w:val="532"/>
          <w:jc w:val="center"/>
        </w:trPr>
        <w:tc>
          <w:tcPr>
            <w:tcW w:w="5188" w:type="dxa"/>
            <w:shd w:val="clear" w:color="auto" w:fill="auto"/>
            <w:vAlign w:val="center"/>
          </w:tcPr>
          <w:p w14:paraId="594697BD" w14:textId="77777777" w:rsidR="00A17097" w:rsidRPr="00A17097" w:rsidRDefault="004B239A" w:rsidP="00A17097">
            <w:pPr>
              <w:rPr>
                <w:rFonts w:ascii="Arial" w:hAnsi="Arial" w:cs="Arial"/>
                <w:sz w:val="24"/>
                <w:szCs w:val="24"/>
              </w:rPr>
            </w:pPr>
            <w:hyperlink r:id="rId14" w:history="1">
              <w:r w:rsidR="00A17097" w:rsidRPr="00A17097">
                <w:rPr>
                  <w:rFonts w:ascii="Arial" w:hAnsi="Arial" w:cs="Arial"/>
                  <w:color w:val="0563C1" w:themeColor="hyperlink"/>
                  <w:sz w:val="24"/>
                  <w:szCs w:val="24"/>
                  <w:u w:val="single"/>
                </w:rPr>
                <w:t>National Improvement Framework Priorities</w:t>
              </w:r>
            </w:hyperlink>
          </w:p>
        </w:tc>
        <w:tc>
          <w:tcPr>
            <w:tcW w:w="4175" w:type="dxa"/>
            <w:gridSpan w:val="4"/>
            <w:vMerge w:val="restart"/>
            <w:shd w:val="clear" w:color="auto" w:fill="auto"/>
            <w:vAlign w:val="center"/>
          </w:tcPr>
          <w:p w14:paraId="04381657" w14:textId="77777777" w:rsidR="00A17097" w:rsidRPr="00A17097" w:rsidRDefault="004B239A" w:rsidP="00A17097">
            <w:pPr>
              <w:rPr>
                <w:rFonts w:ascii="Arial" w:hAnsi="Arial" w:cs="Arial"/>
                <w:sz w:val="24"/>
                <w:szCs w:val="24"/>
              </w:rPr>
            </w:pPr>
            <w:hyperlink r:id="rId15" w:history="1">
              <w:r w:rsidR="00A17097" w:rsidRPr="00A17097">
                <w:rPr>
                  <w:rFonts w:ascii="Arial" w:hAnsi="Arial" w:cs="Arial"/>
                  <w:color w:val="0563C1" w:themeColor="hyperlink"/>
                  <w:sz w:val="24"/>
                  <w:szCs w:val="24"/>
                  <w:u w:val="single"/>
                </w:rPr>
                <w:t>HGIOS</w:t>
              </w:r>
            </w:hyperlink>
            <w:r w:rsidR="00A17097" w:rsidRPr="00A17097">
              <w:rPr>
                <w:rFonts w:ascii="Arial" w:hAnsi="Arial" w:cs="Arial"/>
                <w:sz w:val="24"/>
                <w:szCs w:val="24"/>
              </w:rPr>
              <w:t xml:space="preserve"> and </w:t>
            </w:r>
            <w:hyperlink r:id="rId16" w:history="1">
              <w:r w:rsidR="00A17097" w:rsidRPr="00A17097">
                <w:rPr>
                  <w:rFonts w:ascii="Arial" w:hAnsi="Arial" w:cs="Arial"/>
                  <w:color w:val="0563C1" w:themeColor="hyperlink"/>
                  <w:sz w:val="24"/>
                  <w:szCs w:val="24"/>
                  <w:u w:val="single"/>
                </w:rPr>
                <w:t>ELCC</w:t>
              </w:r>
            </w:hyperlink>
          </w:p>
          <w:p w14:paraId="76BDB190"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1.1</w:t>
            </w:r>
            <w:r w:rsidRPr="00A17097">
              <w:rPr>
                <w:rFonts w:ascii="Arial" w:eastAsia="Times New Roman" w:hAnsi="Arial" w:cs="Arial"/>
                <w:sz w:val="24"/>
                <w:szCs w:val="24"/>
                <w:lang w:val="en" w:eastAsia="en-GB"/>
              </w:rPr>
              <w:tab/>
              <w:t>Self-evaluation for self-improvement</w:t>
            </w:r>
          </w:p>
          <w:p w14:paraId="6651D6B9"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1.2</w:t>
            </w:r>
            <w:r w:rsidRPr="00A17097">
              <w:rPr>
                <w:rFonts w:ascii="Arial" w:eastAsia="Times New Roman" w:hAnsi="Arial" w:cs="Arial"/>
                <w:sz w:val="24"/>
                <w:szCs w:val="24"/>
                <w:lang w:val="en" w:eastAsia="en-GB"/>
              </w:rPr>
              <w:tab/>
              <w:t>Leadership for learning</w:t>
            </w:r>
          </w:p>
          <w:p w14:paraId="6CA76952"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1.3 </w:t>
            </w:r>
            <w:r w:rsidRPr="00A17097">
              <w:rPr>
                <w:rFonts w:ascii="Arial" w:eastAsia="Times New Roman" w:hAnsi="Arial" w:cs="Arial"/>
                <w:sz w:val="24"/>
                <w:szCs w:val="24"/>
                <w:lang w:val="en" w:eastAsia="en-GB"/>
              </w:rPr>
              <w:tab/>
              <w:t>Leadership of change</w:t>
            </w:r>
          </w:p>
          <w:p w14:paraId="6D806121"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1.4 </w:t>
            </w:r>
            <w:r w:rsidRPr="00A17097">
              <w:rPr>
                <w:rFonts w:ascii="Arial" w:eastAsia="Times New Roman" w:hAnsi="Arial" w:cs="Arial"/>
                <w:sz w:val="24"/>
                <w:szCs w:val="24"/>
                <w:lang w:val="en" w:eastAsia="en-GB"/>
              </w:rPr>
              <w:tab/>
              <w:t>Leadership and management of staff/ practitioners</w:t>
            </w:r>
          </w:p>
          <w:p w14:paraId="711B1005"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1.5 </w:t>
            </w:r>
            <w:r w:rsidRPr="00A17097">
              <w:rPr>
                <w:rFonts w:ascii="Arial" w:eastAsia="Times New Roman" w:hAnsi="Arial" w:cs="Arial"/>
                <w:sz w:val="24"/>
                <w:szCs w:val="24"/>
                <w:lang w:val="en" w:eastAsia="en-GB"/>
              </w:rPr>
              <w:tab/>
              <w:t>Management of resources to promote equity</w:t>
            </w:r>
          </w:p>
          <w:p w14:paraId="36427259"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2.1 </w:t>
            </w:r>
            <w:r w:rsidRPr="00A17097">
              <w:rPr>
                <w:rFonts w:ascii="Arial" w:eastAsia="Times New Roman" w:hAnsi="Arial" w:cs="Arial"/>
                <w:sz w:val="24"/>
                <w:szCs w:val="24"/>
                <w:lang w:val="en" w:eastAsia="en-GB"/>
              </w:rPr>
              <w:tab/>
              <w:t>Safeguarding and child protection</w:t>
            </w:r>
          </w:p>
          <w:p w14:paraId="2E2994C7"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2.2 </w:t>
            </w:r>
            <w:r w:rsidRPr="00A17097">
              <w:rPr>
                <w:rFonts w:ascii="Arial" w:eastAsia="Times New Roman" w:hAnsi="Arial" w:cs="Arial"/>
                <w:sz w:val="24"/>
                <w:szCs w:val="24"/>
                <w:lang w:val="en" w:eastAsia="en-GB"/>
              </w:rPr>
              <w:tab/>
              <w:t>Curriculum</w:t>
            </w:r>
          </w:p>
          <w:p w14:paraId="0C3D64F9"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2.3 </w:t>
            </w:r>
            <w:r w:rsidRPr="00A17097">
              <w:rPr>
                <w:rFonts w:ascii="Arial" w:eastAsia="Times New Roman" w:hAnsi="Arial" w:cs="Arial"/>
                <w:sz w:val="24"/>
                <w:szCs w:val="24"/>
                <w:lang w:val="en" w:eastAsia="en-GB"/>
              </w:rPr>
              <w:tab/>
              <w:t>Learning teaching and assessment</w:t>
            </w:r>
          </w:p>
          <w:p w14:paraId="2A574D4B"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2.4 </w:t>
            </w:r>
            <w:r w:rsidRPr="00A17097">
              <w:rPr>
                <w:rFonts w:ascii="Arial" w:eastAsia="Times New Roman" w:hAnsi="Arial" w:cs="Arial"/>
                <w:sz w:val="24"/>
                <w:szCs w:val="24"/>
                <w:lang w:val="en" w:eastAsia="en-GB"/>
              </w:rPr>
              <w:tab/>
            </w:r>
            <w:proofErr w:type="spellStart"/>
            <w:r w:rsidRPr="00A17097">
              <w:rPr>
                <w:rFonts w:ascii="Arial" w:eastAsia="Times New Roman" w:hAnsi="Arial" w:cs="Arial"/>
                <w:sz w:val="24"/>
                <w:szCs w:val="24"/>
                <w:lang w:val="en" w:eastAsia="en-GB"/>
              </w:rPr>
              <w:t>Personalised</w:t>
            </w:r>
            <w:proofErr w:type="spellEnd"/>
            <w:r w:rsidRPr="00A17097">
              <w:rPr>
                <w:rFonts w:ascii="Arial" w:eastAsia="Times New Roman" w:hAnsi="Arial" w:cs="Arial"/>
                <w:sz w:val="24"/>
                <w:szCs w:val="24"/>
                <w:lang w:val="en" w:eastAsia="en-GB"/>
              </w:rPr>
              <w:t xml:space="preserve"> support </w:t>
            </w:r>
          </w:p>
          <w:p w14:paraId="723D0FDC"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2.5 </w:t>
            </w:r>
            <w:r w:rsidRPr="00A17097">
              <w:rPr>
                <w:rFonts w:ascii="Arial" w:eastAsia="Times New Roman" w:hAnsi="Arial" w:cs="Arial"/>
                <w:sz w:val="24"/>
                <w:szCs w:val="24"/>
                <w:lang w:val="en" w:eastAsia="en-GB"/>
              </w:rPr>
              <w:tab/>
              <w:t>Family learning</w:t>
            </w:r>
          </w:p>
          <w:p w14:paraId="2B964E0E"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2.6 </w:t>
            </w:r>
            <w:r w:rsidRPr="00A17097">
              <w:rPr>
                <w:rFonts w:ascii="Arial" w:eastAsia="Times New Roman" w:hAnsi="Arial" w:cs="Arial"/>
                <w:sz w:val="24"/>
                <w:szCs w:val="24"/>
                <w:lang w:val="en" w:eastAsia="en-GB"/>
              </w:rPr>
              <w:tab/>
              <w:t>Transitions</w:t>
            </w:r>
          </w:p>
          <w:p w14:paraId="403D2E8D"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2.7 </w:t>
            </w:r>
            <w:r w:rsidRPr="00A17097">
              <w:rPr>
                <w:rFonts w:ascii="Arial" w:eastAsia="Times New Roman" w:hAnsi="Arial" w:cs="Arial"/>
                <w:sz w:val="24"/>
                <w:szCs w:val="24"/>
                <w:lang w:val="en" w:eastAsia="en-GB"/>
              </w:rPr>
              <w:tab/>
              <w:t xml:space="preserve">Partnerships </w:t>
            </w:r>
          </w:p>
          <w:p w14:paraId="062FAB4C"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3.1 </w:t>
            </w:r>
            <w:r w:rsidRPr="00A17097">
              <w:rPr>
                <w:rFonts w:ascii="Arial" w:eastAsia="Times New Roman" w:hAnsi="Arial" w:cs="Arial"/>
                <w:sz w:val="24"/>
                <w:szCs w:val="24"/>
                <w:lang w:val="en" w:eastAsia="en-GB"/>
              </w:rPr>
              <w:tab/>
              <w:t xml:space="preserve">Improving/ ensuring wellbeing, </w:t>
            </w:r>
            <w:proofErr w:type="gramStart"/>
            <w:r w:rsidRPr="00A17097">
              <w:rPr>
                <w:rFonts w:ascii="Arial" w:eastAsia="Times New Roman" w:hAnsi="Arial" w:cs="Arial"/>
                <w:sz w:val="24"/>
                <w:szCs w:val="24"/>
                <w:lang w:val="en" w:eastAsia="en-GB"/>
              </w:rPr>
              <w:t>equality</w:t>
            </w:r>
            <w:proofErr w:type="gramEnd"/>
            <w:r w:rsidRPr="00A17097">
              <w:rPr>
                <w:rFonts w:ascii="Arial" w:eastAsia="Times New Roman" w:hAnsi="Arial" w:cs="Arial"/>
                <w:sz w:val="24"/>
                <w:szCs w:val="24"/>
                <w:lang w:val="en" w:eastAsia="en-GB"/>
              </w:rPr>
              <w:t xml:space="preserve"> and inclusion </w:t>
            </w:r>
          </w:p>
          <w:p w14:paraId="6DCB2E71" w14:textId="77777777" w:rsidR="00A17097" w:rsidRPr="00A17097" w:rsidRDefault="00A17097" w:rsidP="00A17097">
            <w:pPr>
              <w:rPr>
                <w:rFonts w:ascii="Arial" w:eastAsia="Times New Roman" w:hAnsi="Arial" w:cs="Arial"/>
                <w:b/>
                <w:bCs/>
                <w:color w:val="004289"/>
                <w:sz w:val="24"/>
                <w:szCs w:val="24"/>
                <w:lang w:val="en" w:eastAsia="en-GB"/>
              </w:rPr>
            </w:pPr>
            <w:r w:rsidRPr="00A17097">
              <w:rPr>
                <w:rFonts w:ascii="Arial" w:eastAsia="Times New Roman" w:hAnsi="Arial" w:cs="Arial"/>
                <w:b/>
                <w:bCs/>
                <w:color w:val="004289"/>
                <w:sz w:val="24"/>
                <w:szCs w:val="24"/>
                <w:lang w:val="en" w:eastAsia="en-GB"/>
              </w:rPr>
              <w:t xml:space="preserve">Specific to HGIOS 4 </w:t>
            </w:r>
          </w:p>
          <w:p w14:paraId="26C188DB"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3.2 </w:t>
            </w:r>
            <w:r w:rsidRPr="00A17097">
              <w:rPr>
                <w:rFonts w:ascii="Arial" w:eastAsia="Times New Roman" w:hAnsi="Arial" w:cs="Arial"/>
                <w:sz w:val="24"/>
                <w:szCs w:val="24"/>
                <w:lang w:val="en" w:eastAsia="en-GB"/>
              </w:rPr>
              <w:tab/>
              <w:t xml:space="preserve">Raising attainment and achievement </w:t>
            </w:r>
          </w:p>
          <w:p w14:paraId="69AC114C"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3.3 </w:t>
            </w:r>
            <w:r w:rsidRPr="00A17097">
              <w:rPr>
                <w:rFonts w:ascii="Arial" w:eastAsia="Times New Roman" w:hAnsi="Arial" w:cs="Arial"/>
                <w:sz w:val="24"/>
                <w:szCs w:val="24"/>
                <w:lang w:val="en" w:eastAsia="en-GB"/>
              </w:rPr>
              <w:tab/>
              <w:t xml:space="preserve">Increasing creativity and employability </w:t>
            </w:r>
          </w:p>
          <w:p w14:paraId="0920855A" w14:textId="77777777" w:rsidR="00A17097" w:rsidRPr="00A17097" w:rsidRDefault="00A17097" w:rsidP="00A17097">
            <w:pPr>
              <w:rPr>
                <w:rFonts w:ascii="Arial" w:eastAsia="Times New Roman" w:hAnsi="Arial" w:cs="Arial"/>
                <w:b/>
                <w:bCs/>
                <w:color w:val="004289"/>
                <w:sz w:val="24"/>
                <w:szCs w:val="24"/>
                <w:lang w:val="en" w:eastAsia="en-GB"/>
              </w:rPr>
            </w:pPr>
            <w:r w:rsidRPr="00A17097">
              <w:rPr>
                <w:rFonts w:ascii="Arial" w:eastAsia="Times New Roman" w:hAnsi="Arial" w:cs="Arial"/>
                <w:b/>
                <w:bCs/>
                <w:color w:val="004289"/>
                <w:sz w:val="24"/>
                <w:szCs w:val="24"/>
                <w:lang w:val="en" w:eastAsia="en-GB"/>
              </w:rPr>
              <w:t xml:space="preserve">Specific to HGIOELC </w:t>
            </w:r>
          </w:p>
          <w:p w14:paraId="3FA88106"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3.2 </w:t>
            </w:r>
            <w:r w:rsidRPr="00A17097">
              <w:rPr>
                <w:rFonts w:ascii="Arial" w:eastAsia="Times New Roman" w:hAnsi="Arial" w:cs="Arial"/>
                <w:sz w:val="24"/>
                <w:szCs w:val="24"/>
                <w:lang w:val="en" w:eastAsia="en-GB"/>
              </w:rPr>
              <w:tab/>
              <w:t xml:space="preserve">Securing children’s progress </w:t>
            </w:r>
          </w:p>
          <w:p w14:paraId="3E6A86EA"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shd w:val="clear" w:color="auto" w:fill="FFFF00"/>
                <w:lang w:val="en" w:eastAsia="en-GB"/>
              </w:rPr>
              <w:t xml:space="preserve">3.3 </w:t>
            </w:r>
            <w:r w:rsidRPr="00A17097">
              <w:rPr>
                <w:rFonts w:ascii="Arial" w:eastAsia="Times New Roman" w:hAnsi="Arial" w:cs="Arial"/>
                <w:sz w:val="24"/>
                <w:szCs w:val="24"/>
                <w:shd w:val="clear" w:color="auto" w:fill="FFFF00"/>
                <w:lang w:val="en" w:eastAsia="en-GB"/>
              </w:rPr>
              <w:tab/>
              <w:t>Developing creativity and skills for life</w:t>
            </w:r>
          </w:p>
        </w:tc>
        <w:tc>
          <w:tcPr>
            <w:tcW w:w="5091" w:type="dxa"/>
            <w:gridSpan w:val="2"/>
            <w:vMerge w:val="restart"/>
            <w:shd w:val="clear" w:color="auto" w:fill="auto"/>
            <w:vAlign w:val="center"/>
          </w:tcPr>
          <w:p w14:paraId="17C6A0A4" w14:textId="77777777" w:rsidR="00A17097" w:rsidRPr="00A17097" w:rsidRDefault="00A17097" w:rsidP="00A17097">
            <w:pPr>
              <w:tabs>
                <w:tab w:val="left" w:pos="2794"/>
              </w:tabs>
              <w:rPr>
                <w:b/>
                <w:bCs/>
                <w:color w:val="1F3864" w:themeColor="accent1" w:themeShade="80"/>
                <w:sz w:val="24"/>
                <w:szCs w:val="24"/>
              </w:rPr>
            </w:pPr>
            <w:r w:rsidRPr="00A17097">
              <w:rPr>
                <w:rFonts w:ascii="Arial" w:eastAsia="Times New Roman" w:hAnsi="Arial" w:cs="Arial"/>
                <w:b/>
                <w:bCs/>
                <w:color w:val="1F3864" w:themeColor="accent1" w:themeShade="80"/>
                <w:sz w:val="24"/>
                <w:szCs w:val="24"/>
                <w:lang w:val="en" w:eastAsia="en-GB"/>
              </w:rPr>
              <w:t>A</w:t>
            </w:r>
            <w:proofErr w:type="spellStart"/>
            <w:r w:rsidRPr="00A17097">
              <w:rPr>
                <w:b/>
                <w:bCs/>
                <w:color w:val="1F3864" w:themeColor="accent1" w:themeShade="80"/>
                <w:sz w:val="24"/>
                <w:szCs w:val="24"/>
              </w:rPr>
              <w:t>berdeenshire</w:t>
            </w:r>
            <w:proofErr w:type="spellEnd"/>
            <w:r w:rsidRPr="00A17097">
              <w:rPr>
                <w:b/>
                <w:bCs/>
                <w:color w:val="1F3864" w:themeColor="accent1" w:themeShade="80"/>
                <w:sz w:val="24"/>
                <w:szCs w:val="24"/>
              </w:rPr>
              <w:t xml:space="preserve"> Priorities:</w:t>
            </w:r>
          </w:p>
          <w:p w14:paraId="3A0D810E" w14:textId="77777777" w:rsidR="00A17097" w:rsidRPr="00A17097" w:rsidRDefault="00A17097" w:rsidP="00A17097">
            <w:pPr>
              <w:tabs>
                <w:tab w:val="left" w:pos="2794"/>
              </w:tabs>
              <w:rPr>
                <w:sz w:val="24"/>
                <w:szCs w:val="24"/>
              </w:rPr>
            </w:pPr>
            <w:r w:rsidRPr="00A17097">
              <w:rPr>
                <w:sz w:val="24"/>
                <w:szCs w:val="24"/>
              </w:rPr>
              <w:t xml:space="preserve"> </w:t>
            </w:r>
            <w:r w:rsidRPr="00A17097">
              <w:rPr>
                <w:sz w:val="24"/>
                <w:szCs w:val="24"/>
                <w:shd w:val="clear" w:color="auto" w:fill="FFFF00"/>
              </w:rPr>
              <w:t>1. Improving learning, teaching and assessment.</w:t>
            </w:r>
          </w:p>
          <w:p w14:paraId="331CC8E2" w14:textId="77777777" w:rsidR="00A17097" w:rsidRPr="00A17097" w:rsidRDefault="00A17097" w:rsidP="00A17097">
            <w:pPr>
              <w:shd w:val="clear" w:color="auto" w:fill="FFFFFF" w:themeFill="background1"/>
              <w:tabs>
                <w:tab w:val="left" w:pos="2794"/>
              </w:tabs>
              <w:rPr>
                <w:sz w:val="24"/>
                <w:szCs w:val="24"/>
              </w:rPr>
            </w:pPr>
            <w:r w:rsidRPr="00A17097">
              <w:rPr>
                <w:sz w:val="24"/>
                <w:szCs w:val="24"/>
              </w:rPr>
              <w:t xml:space="preserve"> </w:t>
            </w:r>
            <w:r w:rsidRPr="00A17097">
              <w:rPr>
                <w:sz w:val="24"/>
                <w:szCs w:val="24"/>
                <w:shd w:val="clear" w:color="auto" w:fill="FFFFFF" w:themeFill="background1"/>
              </w:rPr>
              <w:t>2. Partnership working to raise attainment.</w:t>
            </w:r>
          </w:p>
          <w:p w14:paraId="725354EC" w14:textId="77777777" w:rsidR="00A17097" w:rsidRPr="00A17097" w:rsidRDefault="00A17097" w:rsidP="00A17097">
            <w:pPr>
              <w:shd w:val="clear" w:color="auto" w:fill="FFFFFF" w:themeFill="background1"/>
              <w:tabs>
                <w:tab w:val="left" w:pos="2794"/>
              </w:tabs>
              <w:rPr>
                <w:sz w:val="24"/>
                <w:szCs w:val="24"/>
              </w:rPr>
            </w:pPr>
            <w:r w:rsidRPr="00A17097">
              <w:rPr>
                <w:sz w:val="24"/>
                <w:szCs w:val="24"/>
              </w:rPr>
              <w:t xml:space="preserve"> </w:t>
            </w:r>
            <w:r w:rsidRPr="00A17097">
              <w:rPr>
                <w:sz w:val="24"/>
                <w:szCs w:val="24"/>
                <w:shd w:val="clear" w:color="auto" w:fill="FFFF00"/>
              </w:rPr>
              <w:t>3. Developing leadership at all levels.</w:t>
            </w:r>
          </w:p>
          <w:p w14:paraId="01EDE53D" w14:textId="77777777" w:rsidR="00A17097" w:rsidRPr="00A17097" w:rsidRDefault="00A17097" w:rsidP="00A17097">
            <w:pPr>
              <w:shd w:val="clear" w:color="auto" w:fill="FFFFFF" w:themeFill="background1"/>
              <w:rPr>
                <w:sz w:val="24"/>
                <w:szCs w:val="24"/>
              </w:rPr>
            </w:pPr>
            <w:r w:rsidRPr="00A17097">
              <w:rPr>
                <w:sz w:val="24"/>
                <w:szCs w:val="24"/>
              </w:rPr>
              <w:t xml:space="preserve"> </w:t>
            </w:r>
            <w:r w:rsidRPr="00A17097">
              <w:rPr>
                <w:sz w:val="24"/>
                <w:szCs w:val="24"/>
                <w:shd w:val="clear" w:color="auto" w:fill="FFFF00"/>
              </w:rPr>
              <w:t>4 Improvement through self-evaluation.</w:t>
            </w:r>
          </w:p>
          <w:p w14:paraId="1E80003F" w14:textId="77777777" w:rsidR="00A17097" w:rsidRPr="00A17097" w:rsidRDefault="00A17097" w:rsidP="00A17097">
            <w:pPr>
              <w:rPr>
                <w:sz w:val="24"/>
                <w:szCs w:val="24"/>
              </w:rPr>
            </w:pPr>
          </w:p>
          <w:p w14:paraId="2F963560" w14:textId="77777777" w:rsidR="00A17097" w:rsidRPr="00A17097" w:rsidRDefault="00A17097" w:rsidP="00A17097">
            <w:pPr>
              <w:rPr>
                <w:sz w:val="24"/>
                <w:szCs w:val="24"/>
              </w:rPr>
            </w:pPr>
          </w:p>
          <w:p w14:paraId="308A6F1B" w14:textId="77777777" w:rsidR="00A17097" w:rsidRPr="00A17097" w:rsidRDefault="00A17097" w:rsidP="00A17097">
            <w:pPr>
              <w:rPr>
                <w:sz w:val="24"/>
                <w:szCs w:val="24"/>
              </w:rPr>
            </w:pPr>
          </w:p>
          <w:p w14:paraId="49D5205F" w14:textId="77777777" w:rsidR="00A17097" w:rsidRPr="00A17097" w:rsidRDefault="00A17097" w:rsidP="00A17097">
            <w:pPr>
              <w:rPr>
                <w:sz w:val="24"/>
                <w:szCs w:val="24"/>
              </w:rPr>
            </w:pPr>
          </w:p>
          <w:p w14:paraId="1047B3E2" w14:textId="77777777" w:rsidR="00A17097" w:rsidRPr="00A17097" w:rsidRDefault="00A17097" w:rsidP="00A17097">
            <w:pPr>
              <w:rPr>
                <w:sz w:val="24"/>
                <w:szCs w:val="24"/>
              </w:rPr>
            </w:pPr>
          </w:p>
          <w:p w14:paraId="29CC90A3" w14:textId="77777777" w:rsidR="00A17097" w:rsidRPr="00A17097" w:rsidRDefault="00A17097" w:rsidP="00A17097">
            <w:pPr>
              <w:rPr>
                <w:sz w:val="24"/>
                <w:szCs w:val="24"/>
              </w:rPr>
            </w:pPr>
          </w:p>
          <w:p w14:paraId="27D58526" w14:textId="77777777" w:rsidR="00A17097" w:rsidRPr="00A17097" w:rsidRDefault="00A17097" w:rsidP="00A17097">
            <w:pPr>
              <w:rPr>
                <w:sz w:val="24"/>
                <w:szCs w:val="24"/>
              </w:rPr>
            </w:pPr>
          </w:p>
          <w:p w14:paraId="4561C4AB" w14:textId="77777777" w:rsidR="00A17097" w:rsidRPr="00A17097" w:rsidRDefault="00A17097" w:rsidP="00A17097">
            <w:pPr>
              <w:rPr>
                <w:sz w:val="24"/>
                <w:szCs w:val="24"/>
              </w:rPr>
            </w:pPr>
          </w:p>
          <w:p w14:paraId="52C2A0FF" w14:textId="77777777" w:rsidR="00A17097" w:rsidRPr="00A17097" w:rsidRDefault="00A17097" w:rsidP="00A17097">
            <w:pPr>
              <w:rPr>
                <w:sz w:val="24"/>
                <w:szCs w:val="24"/>
              </w:rPr>
            </w:pPr>
          </w:p>
          <w:p w14:paraId="0FA73E6A" w14:textId="77777777" w:rsidR="00A17097" w:rsidRPr="00A17097" w:rsidRDefault="00A17097" w:rsidP="00A17097">
            <w:pPr>
              <w:rPr>
                <w:sz w:val="24"/>
                <w:szCs w:val="24"/>
              </w:rPr>
            </w:pPr>
          </w:p>
          <w:p w14:paraId="1E1231F1" w14:textId="77777777" w:rsidR="00A17097" w:rsidRPr="00A17097" w:rsidRDefault="00A17097" w:rsidP="00A17097">
            <w:pPr>
              <w:rPr>
                <w:sz w:val="24"/>
                <w:szCs w:val="24"/>
              </w:rPr>
            </w:pPr>
          </w:p>
          <w:p w14:paraId="3B129E54" w14:textId="77777777" w:rsidR="00A17097" w:rsidRPr="00A17097" w:rsidRDefault="00A17097" w:rsidP="00A17097">
            <w:pPr>
              <w:rPr>
                <w:sz w:val="24"/>
                <w:szCs w:val="24"/>
              </w:rPr>
            </w:pPr>
          </w:p>
          <w:p w14:paraId="5450C3B2" w14:textId="77777777" w:rsidR="00A17097" w:rsidRPr="00A17097" w:rsidRDefault="00A17097" w:rsidP="00A17097">
            <w:pPr>
              <w:rPr>
                <w:sz w:val="24"/>
                <w:szCs w:val="24"/>
              </w:rPr>
            </w:pPr>
          </w:p>
          <w:p w14:paraId="397072EF" w14:textId="77777777" w:rsidR="00A17097" w:rsidRPr="00A17097" w:rsidRDefault="00A17097" w:rsidP="00A17097">
            <w:pPr>
              <w:rPr>
                <w:sz w:val="24"/>
                <w:szCs w:val="24"/>
              </w:rPr>
            </w:pPr>
          </w:p>
          <w:p w14:paraId="29F60A8D" w14:textId="77777777" w:rsidR="00A17097" w:rsidRPr="00A17097" w:rsidRDefault="00A17097" w:rsidP="00A17097">
            <w:pPr>
              <w:rPr>
                <w:sz w:val="24"/>
                <w:szCs w:val="24"/>
              </w:rPr>
            </w:pPr>
          </w:p>
          <w:p w14:paraId="5EFF80E3" w14:textId="77777777" w:rsidR="00A17097" w:rsidRPr="00A17097" w:rsidRDefault="00A17097" w:rsidP="00A17097">
            <w:pPr>
              <w:rPr>
                <w:sz w:val="24"/>
                <w:szCs w:val="24"/>
              </w:rPr>
            </w:pPr>
          </w:p>
          <w:p w14:paraId="0B00711D" w14:textId="77777777" w:rsidR="00A17097" w:rsidRPr="00A17097" w:rsidRDefault="00A17097" w:rsidP="00A17097">
            <w:pPr>
              <w:rPr>
                <w:sz w:val="24"/>
                <w:szCs w:val="24"/>
              </w:rPr>
            </w:pPr>
          </w:p>
          <w:p w14:paraId="2B00278C" w14:textId="77777777" w:rsidR="00A17097" w:rsidRPr="00A17097" w:rsidRDefault="00A17097" w:rsidP="00A17097">
            <w:pPr>
              <w:rPr>
                <w:sz w:val="24"/>
                <w:szCs w:val="24"/>
              </w:rPr>
            </w:pPr>
          </w:p>
          <w:p w14:paraId="3FFA00AC" w14:textId="77777777" w:rsidR="00A17097" w:rsidRPr="00A17097" w:rsidRDefault="00A17097" w:rsidP="00A17097">
            <w:pPr>
              <w:rPr>
                <w:sz w:val="24"/>
                <w:szCs w:val="24"/>
              </w:rPr>
            </w:pPr>
          </w:p>
          <w:p w14:paraId="74F8A604" w14:textId="77777777" w:rsidR="00A17097" w:rsidRPr="00A17097" w:rsidRDefault="00A17097" w:rsidP="00A17097">
            <w:pPr>
              <w:rPr>
                <w:sz w:val="24"/>
                <w:szCs w:val="24"/>
              </w:rPr>
            </w:pPr>
          </w:p>
          <w:p w14:paraId="0205D800" w14:textId="77777777" w:rsidR="00A17097" w:rsidRPr="00A17097" w:rsidRDefault="00A17097" w:rsidP="00A17097">
            <w:pPr>
              <w:rPr>
                <w:sz w:val="24"/>
                <w:szCs w:val="24"/>
              </w:rPr>
            </w:pPr>
          </w:p>
          <w:p w14:paraId="5A4BF162" w14:textId="77777777" w:rsidR="00A17097" w:rsidRPr="00A17097" w:rsidRDefault="00A17097" w:rsidP="00A17097">
            <w:pPr>
              <w:rPr>
                <w:sz w:val="24"/>
                <w:szCs w:val="24"/>
              </w:rPr>
            </w:pPr>
          </w:p>
          <w:p w14:paraId="5F5FC460" w14:textId="77777777" w:rsidR="00A17097" w:rsidRPr="00A17097" w:rsidRDefault="00A17097" w:rsidP="00A17097">
            <w:pPr>
              <w:rPr>
                <w:sz w:val="24"/>
                <w:szCs w:val="24"/>
              </w:rPr>
            </w:pPr>
          </w:p>
        </w:tc>
      </w:tr>
      <w:tr w:rsidR="00A17097" w:rsidRPr="00A17097" w14:paraId="346A1EAF" w14:textId="77777777" w:rsidTr="681D7F78">
        <w:trPr>
          <w:trHeight w:val="3983"/>
          <w:jc w:val="center"/>
        </w:trPr>
        <w:tc>
          <w:tcPr>
            <w:tcW w:w="5188" w:type="dxa"/>
          </w:tcPr>
          <w:p w14:paraId="51164B70" w14:textId="77777777" w:rsidR="00A17097" w:rsidRPr="00A17097" w:rsidRDefault="00A17097" w:rsidP="00A17097">
            <w:pPr>
              <w:numPr>
                <w:ilvl w:val="0"/>
                <w:numId w:val="1"/>
              </w:numPr>
              <w:ind w:left="608" w:hanging="425"/>
              <w:contextualSpacing/>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Improvement in attainment, particularly in literacy and numeracy. </w:t>
            </w:r>
          </w:p>
          <w:p w14:paraId="5F58D756" w14:textId="77777777" w:rsidR="00A17097" w:rsidRPr="00A17097" w:rsidRDefault="00A17097" w:rsidP="00A17097">
            <w:pPr>
              <w:numPr>
                <w:ilvl w:val="0"/>
                <w:numId w:val="1"/>
              </w:numPr>
              <w:shd w:val="clear" w:color="auto" w:fill="FFFF00"/>
              <w:ind w:left="608" w:hanging="425"/>
              <w:contextualSpacing/>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Closing the attainment gap between the most and least disadvantaged children. </w:t>
            </w:r>
          </w:p>
          <w:p w14:paraId="6E49DB4D" w14:textId="77777777" w:rsidR="00A17097" w:rsidRPr="00A17097" w:rsidRDefault="00A17097" w:rsidP="00A17097">
            <w:pPr>
              <w:numPr>
                <w:ilvl w:val="0"/>
                <w:numId w:val="1"/>
              </w:numPr>
              <w:shd w:val="clear" w:color="auto" w:fill="FFFF00"/>
              <w:ind w:left="608" w:hanging="425"/>
              <w:contextualSpacing/>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Improvement in children and young people’s health and wellbeing. </w:t>
            </w:r>
          </w:p>
          <w:p w14:paraId="226F09BE" w14:textId="77777777" w:rsidR="00A17097" w:rsidRPr="00A17097" w:rsidRDefault="00A17097" w:rsidP="00A17097">
            <w:pPr>
              <w:numPr>
                <w:ilvl w:val="0"/>
                <w:numId w:val="1"/>
              </w:numPr>
              <w:ind w:left="608" w:hanging="425"/>
              <w:contextualSpacing/>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Improvement in employability skills and sustained, positive destinations. </w:t>
            </w:r>
          </w:p>
          <w:p w14:paraId="18D57FBD" w14:textId="77777777" w:rsidR="00A17097" w:rsidRPr="00A17097" w:rsidRDefault="00A17097" w:rsidP="00A17097">
            <w:pPr>
              <w:rPr>
                <w:rFonts w:ascii="Arial" w:eastAsia="Times New Roman" w:hAnsi="Arial" w:cs="Arial"/>
                <w:b/>
                <w:bCs/>
                <w:color w:val="004289"/>
                <w:sz w:val="24"/>
                <w:szCs w:val="24"/>
                <w:lang w:val="en" w:eastAsia="en-GB"/>
              </w:rPr>
            </w:pPr>
            <w:r w:rsidRPr="00A17097">
              <w:rPr>
                <w:rFonts w:ascii="Arial" w:eastAsia="Times New Roman" w:hAnsi="Arial" w:cs="Arial"/>
                <w:b/>
                <w:bCs/>
                <w:color w:val="004289"/>
                <w:sz w:val="24"/>
                <w:szCs w:val="24"/>
                <w:lang w:val="en" w:eastAsia="en-GB"/>
              </w:rPr>
              <w:t xml:space="preserve">Key drivers of improvement </w:t>
            </w:r>
          </w:p>
          <w:p w14:paraId="51923499"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School leadership </w:t>
            </w:r>
          </w:p>
          <w:p w14:paraId="70F8C199" w14:textId="77777777" w:rsidR="00A17097" w:rsidRPr="00A17097" w:rsidRDefault="00A17097" w:rsidP="00A17097">
            <w:pPr>
              <w:rPr>
                <w:rFonts w:ascii="Arial" w:eastAsia="Times New Roman" w:hAnsi="Arial" w:cs="Arial"/>
                <w:sz w:val="24"/>
                <w:szCs w:val="24"/>
                <w:lang w:val="en" w:eastAsia="en-GB"/>
              </w:rPr>
            </w:pPr>
          </w:p>
          <w:p w14:paraId="1227F9A1"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Teacher professionalism </w:t>
            </w:r>
          </w:p>
          <w:p w14:paraId="22A05075" w14:textId="77777777" w:rsidR="00A17097" w:rsidRPr="00A17097" w:rsidRDefault="00A17097" w:rsidP="00A17097">
            <w:pPr>
              <w:rPr>
                <w:rFonts w:ascii="Arial" w:eastAsia="Times New Roman" w:hAnsi="Arial" w:cs="Arial"/>
                <w:sz w:val="24"/>
                <w:szCs w:val="24"/>
                <w:lang w:val="en" w:eastAsia="en-GB"/>
              </w:rPr>
            </w:pPr>
          </w:p>
          <w:p w14:paraId="7B3B7077" w14:textId="77777777" w:rsidR="00A17097" w:rsidRPr="00A17097" w:rsidRDefault="00A17097" w:rsidP="00A17097">
            <w:pPr>
              <w:shd w:val="clear" w:color="auto" w:fill="FFFF00"/>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Parental engagement </w:t>
            </w:r>
          </w:p>
          <w:p w14:paraId="32568EE0" w14:textId="77777777" w:rsidR="00A17097" w:rsidRPr="00A17097" w:rsidRDefault="00A17097" w:rsidP="00A17097">
            <w:pPr>
              <w:rPr>
                <w:rFonts w:ascii="Arial" w:eastAsia="Times New Roman" w:hAnsi="Arial" w:cs="Arial"/>
                <w:sz w:val="24"/>
                <w:szCs w:val="24"/>
                <w:lang w:val="en" w:eastAsia="en-GB"/>
              </w:rPr>
            </w:pPr>
          </w:p>
          <w:p w14:paraId="3DB3F4C7"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Assessment of children’s progress</w:t>
            </w:r>
          </w:p>
          <w:p w14:paraId="3BC2421F" w14:textId="77777777" w:rsidR="00A17097" w:rsidRPr="00A17097" w:rsidRDefault="00A17097" w:rsidP="00A17097">
            <w:pPr>
              <w:rPr>
                <w:rFonts w:ascii="Arial" w:eastAsia="Times New Roman" w:hAnsi="Arial" w:cs="Arial"/>
                <w:sz w:val="24"/>
                <w:szCs w:val="24"/>
                <w:lang w:val="en" w:eastAsia="en-GB"/>
              </w:rPr>
            </w:pPr>
          </w:p>
          <w:p w14:paraId="266F7236" w14:textId="77777777" w:rsidR="00A17097" w:rsidRP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 xml:space="preserve">School improvement </w:t>
            </w:r>
          </w:p>
          <w:p w14:paraId="1C7D3805" w14:textId="77777777" w:rsidR="00A17097" w:rsidRPr="00A17097" w:rsidRDefault="00A17097" w:rsidP="00A17097">
            <w:pPr>
              <w:rPr>
                <w:rFonts w:ascii="Arial" w:eastAsia="Times New Roman" w:hAnsi="Arial" w:cs="Arial"/>
                <w:sz w:val="24"/>
                <w:szCs w:val="24"/>
                <w:lang w:val="en" w:eastAsia="en-GB"/>
              </w:rPr>
            </w:pPr>
          </w:p>
          <w:p w14:paraId="1404E63B" w14:textId="77777777" w:rsidR="00A17097" w:rsidRDefault="00A17097" w:rsidP="00A17097">
            <w:pPr>
              <w:rPr>
                <w:rFonts w:ascii="Arial" w:eastAsia="Times New Roman" w:hAnsi="Arial" w:cs="Arial"/>
                <w:sz w:val="24"/>
                <w:szCs w:val="24"/>
                <w:lang w:val="en" w:eastAsia="en-GB"/>
              </w:rPr>
            </w:pPr>
            <w:r w:rsidRPr="00A17097">
              <w:rPr>
                <w:rFonts w:ascii="Arial" w:eastAsia="Times New Roman" w:hAnsi="Arial" w:cs="Arial"/>
                <w:sz w:val="24"/>
                <w:szCs w:val="24"/>
                <w:lang w:val="en" w:eastAsia="en-GB"/>
              </w:rPr>
              <w:t>Performance Information</w:t>
            </w:r>
          </w:p>
          <w:p w14:paraId="16A0B7BD" w14:textId="77777777" w:rsidR="003F4ADA" w:rsidRDefault="003F4ADA" w:rsidP="00A17097">
            <w:pPr>
              <w:rPr>
                <w:rFonts w:ascii="Arial" w:eastAsia="Times New Roman" w:hAnsi="Arial" w:cs="Arial"/>
                <w:sz w:val="24"/>
                <w:szCs w:val="24"/>
                <w:lang w:val="en" w:eastAsia="en-GB"/>
              </w:rPr>
            </w:pPr>
          </w:p>
          <w:p w14:paraId="0594FCF7" w14:textId="77777777" w:rsidR="003F4ADA" w:rsidRDefault="003F4ADA" w:rsidP="00A17097">
            <w:pPr>
              <w:rPr>
                <w:rFonts w:ascii="Arial" w:eastAsia="Times New Roman" w:hAnsi="Arial" w:cs="Arial"/>
                <w:sz w:val="24"/>
                <w:szCs w:val="24"/>
                <w:lang w:val="en" w:eastAsia="en-GB"/>
              </w:rPr>
            </w:pPr>
          </w:p>
          <w:p w14:paraId="4350E309" w14:textId="77777777" w:rsidR="003F4ADA" w:rsidRDefault="003F4ADA" w:rsidP="00A17097">
            <w:pPr>
              <w:rPr>
                <w:rFonts w:ascii="Arial" w:eastAsia="Times New Roman" w:hAnsi="Arial" w:cs="Arial"/>
                <w:sz w:val="24"/>
                <w:szCs w:val="24"/>
                <w:lang w:val="en" w:eastAsia="en-GB"/>
              </w:rPr>
            </w:pPr>
          </w:p>
          <w:p w14:paraId="79BF6786" w14:textId="77777777" w:rsidR="003F4ADA" w:rsidRDefault="003F4ADA" w:rsidP="00A17097">
            <w:pPr>
              <w:rPr>
                <w:rFonts w:ascii="Arial" w:eastAsia="Times New Roman" w:hAnsi="Arial" w:cs="Arial"/>
                <w:sz w:val="24"/>
                <w:szCs w:val="24"/>
                <w:lang w:val="en" w:eastAsia="en-GB"/>
              </w:rPr>
            </w:pPr>
          </w:p>
          <w:p w14:paraId="1AF45B83" w14:textId="77777777" w:rsidR="003F4ADA" w:rsidRDefault="003F4ADA" w:rsidP="00A17097">
            <w:pPr>
              <w:rPr>
                <w:rFonts w:ascii="Arial" w:eastAsia="Times New Roman" w:hAnsi="Arial" w:cs="Arial"/>
                <w:sz w:val="24"/>
                <w:szCs w:val="24"/>
                <w:lang w:val="en" w:eastAsia="en-GB"/>
              </w:rPr>
            </w:pPr>
          </w:p>
          <w:p w14:paraId="3D369B25" w14:textId="77777777" w:rsidR="003F4ADA" w:rsidRDefault="003F4ADA" w:rsidP="00A17097">
            <w:pPr>
              <w:rPr>
                <w:rFonts w:ascii="Arial" w:eastAsia="Times New Roman" w:hAnsi="Arial" w:cs="Arial"/>
                <w:sz w:val="24"/>
                <w:szCs w:val="24"/>
                <w:lang w:val="en" w:eastAsia="en-GB"/>
              </w:rPr>
            </w:pPr>
          </w:p>
          <w:p w14:paraId="2E7AFDB4" w14:textId="77777777" w:rsidR="003F4ADA" w:rsidRDefault="003F4ADA" w:rsidP="00A17097">
            <w:pPr>
              <w:rPr>
                <w:rFonts w:ascii="Arial" w:eastAsia="Times New Roman" w:hAnsi="Arial" w:cs="Arial"/>
                <w:sz w:val="24"/>
                <w:szCs w:val="24"/>
                <w:lang w:val="en" w:eastAsia="en-GB"/>
              </w:rPr>
            </w:pPr>
          </w:p>
          <w:p w14:paraId="6F198209" w14:textId="77777777" w:rsidR="003F4ADA" w:rsidRDefault="003F4ADA" w:rsidP="00A17097">
            <w:pPr>
              <w:rPr>
                <w:rFonts w:ascii="Arial" w:eastAsia="Times New Roman" w:hAnsi="Arial" w:cs="Arial"/>
                <w:sz w:val="24"/>
                <w:szCs w:val="24"/>
                <w:lang w:val="en" w:eastAsia="en-GB"/>
              </w:rPr>
            </w:pPr>
          </w:p>
          <w:p w14:paraId="1CFFAC8E" w14:textId="77777777" w:rsidR="003F4ADA" w:rsidRDefault="003F4ADA" w:rsidP="00A17097">
            <w:pPr>
              <w:rPr>
                <w:rFonts w:ascii="Arial" w:eastAsia="Times New Roman" w:hAnsi="Arial" w:cs="Arial"/>
                <w:sz w:val="24"/>
                <w:szCs w:val="24"/>
                <w:lang w:val="en" w:eastAsia="en-GB"/>
              </w:rPr>
            </w:pPr>
          </w:p>
          <w:p w14:paraId="05712177" w14:textId="77777777" w:rsidR="003F4ADA" w:rsidRDefault="003F4ADA" w:rsidP="00A17097">
            <w:pPr>
              <w:rPr>
                <w:rFonts w:ascii="Arial" w:eastAsia="Times New Roman" w:hAnsi="Arial" w:cs="Arial"/>
                <w:sz w:val="24"/>
                <w:szCs w:val="24"/>
                <w:lang w:val="en" w:eastAsia="en-GB"/>
              </w:rPr>
            </w:pPr>
          </w:p>
          <w:p w14:paraId="693D2FCD" w14:textId="77777777" w:rsidR="00AB1830" w:rsidRDefault="00AB1830" w:rsidP="00A17097">
            <w:pPr>
              <w:rPr>
                <w:rFonts w:ascii="Arial" w:eastAsia="Times New Roman" w:hAnsi="Arial" w:cs="Arial"/>
                <w:sz w:val="24"/>
                <w:szCs w:val="24"/>
                <w:lang w:val="en" w:eastAsia="en-GB"/>
              </w:rPr>
            </w:pPr>
          </w:p>
          <w:p w14:paraId="52525D55" w14:textId="77777777" w:rsidR="00AB1830" w:rsidRDefault="00AB1830" w:rsidP="00A17097">
            <w:pPr>
              <w:rPr>
                <w:rFonts w:ascii="Arial" w:eastAsia="Times New Roman" w:hAnsi="Arial" w:cs="Arial"/>
                <w:sz w:val="24"/>
                <w:szCs w:val="24"/>
                <w:lang w:val="en" w:eastAsia="en-GB"/>
              </w:rPr>
            </w:pPr>
          </w:p>
          <w:p w14:paraId="166D4C1A" w14:textId="77777777" w:rsidR="00AB1830" w:rsidRDefault="00AB1830" w:rsidP="00A17097">
            <w:pPr>
              <w:rPr>
                <w:rFonts w:ascii="Arial" w:eastAsia="Times New Roman" w:hAnsi="Arial" w:cs="Arial"/>
                <w:sz w:val="24"/>
                <w:szCs w:val="24"/>
                <w:lang w:val="en" w:eastAsia="en-GB"/>
              </w:rPr>
            </w:pPr>
          </w:p>
          <w:p w14:paraId="68F0452E" w14:textId="77777777" w:rsidR="00AB1830" w:rsidRDefault="00AB1830" w:rsidP="00A17097">
            <w:pPr>
              <w:rPr>
                <w:rFonts w:ascii="Arial" w:eastAsia="Times New Roman" w:hAnsi="Arial" w:cs="Arial"/>
                <w:sz w:val="24"/>
                <w:szCs w:val="24"/>
                <w:lang w:val="en" w:eastAsia="en-GB"/>
              </w:rPr>
            </w:pPr>
          </w:p>
          <w:p w14:paraId="23161A84" w14:textId="77777777" w:rsidR="00AB1830" w:rsidRDefault="00AB1830" w:rsidP="00A17097">
            <w:pPr>
              <w:rPr>
                <w:rFonts w:ascii="Arial" w:eastAsia="Times New Roman" w:hAnsi="Arial" w:cs="Arial"/>
                <w:sz w:val="24"/>
                <w:szCs w:val="24"/>
                <w:lang w:val="en" w:eastAsia="en-GB"/>
              </w:rPr>
            </w:pPr>
          </w:p>
          <w:p w14:paraId="0ADAC65A" w14:textId="649AD624" w:rsidR="00AB1830" w:rsidRPr="00A17097" w:rsidRDefault="00AB1830" w:rsidP="00A17097">
            <w:pPr>
              <w:rPr>
                <w:rFonts w:ascii="Arial" w:eastAsia="Times New Roman" w:hAnsi="Arial" w:cs="Arial"/>
                <w:sz w:val="24"/>
                <w:szCs w:val="24"/>
                <w:lang w:val="en" w:eastAsia="en-GB"/>
              </w:rPr>
            </w:pPr>
          </w:p>
        </w:tc>
        <w:tc>
          <w:tcPr>
            <w:tcW w:w="4175" w:type="dxa"/>
            <w:gridSpan w:val="4"/>
            <w:vMerge/>
          </w:tcPr>
          <w:p w14:paraId="05F81675" w14:textId="77777777" w:rsidR="00A17097" w:rsidRPr="00A17097" w:rsidRDefault="00A17097" w:rsidP="00A17097">
            <w:pPr>
              <w:rPr>
                <w:rFonts w:ascii="Arial" w:eastAsia="Times New Roman" w:hAnsi="Arial" w:cs="Arial"/>
                <w:sz w:val="24"/>
                <w:szCs w:val="24"/>
                <w:lang w:val="en" w:eastAsia="en-GB"/>
              </w:rPr>
            </w:pPr>
          </w:p>
        </w:tc>
        <w:tc>
          <w:tcPr>
            <w:tcW w:w="5091" w:type="dxa"/>
            <w:gridSpan w:val="2"/>
            <w:vMerge/>
          </w:tcPr>
          <w:p w14:paraId="19823CFB" w14:textId="77777777" w:rsidR="00A17097" w:rsidRPr="00A17097" w:rsidRDefault="00A17097" w:rsidP="00A17097">
            <w:pPr>
              <w:rPr>
                <w:rFonts w:ascii="Arial" w:eastAsia="Times New Roman" w:hAnsi="Arial" w:cs="Arial"/>
                <w:sz w:val="24"/>
                <w:szCs w:val="24"/>
                <w:lang w:val="en" w:eastAsia="en-GB"/>
              </w:rPr>
            </w:pPr>
          </w:p>
        </w:tc>
      </w:tr>
      <w:tr w:rsidR="00A17097" w:rsidRPr="00A17097" w14:paraId="600A2636" w14:textId="77777777" w:rsidTr="681D7F78">
        <w:trPr>
          <w:trHeight w:val="369"/>
          <w:jc w:val="center"/>
        </w:trPr>
        <w:tc>
          <w:tcPr>
            <w:tcW w:w="6668" w:type="dxa"/>
            <w:gridSpan w:val="2"/>
            <w:shd w:val="clear" w:color="auto" w:fill="B4C6E7" w:themeFill="accent1" w:themeFillTint="66"/>
            <w:vAlign w:val="center"/>
          </w:tcPr>
          <w:p w14:paraId="3146241F" w14:textId="77777777" w:rsidR="008E0986" w:rsidRDefault="008E0986" w:rsidP="00A17097">
            <w:pPr>
              <w:tabs>
                <w:tab w:val="left" w:pos="2794"/>
              </w:tabs>
              <w:rPr>
                <w:b/>
                <w:sz w:val="24"/>
                <w:szCs w:val="24"/>
              </w:rPr>
            </w:pPr>
          </w:p>
          <w:p w14:paraId="6627ED93" w14:textId="2B532F31" w:rsidR="00A17097" w:rsidRPr="00A17097" w:rsidRDefault="00A17097" w:rsidP="00A17097">
            <w:pPr>
              <w:tabs>
                <w:tab w:val="left" w:pos="2794"/>
              </w:tabs>
              <w:rPr>
                <w:b/>
                <w:sz w:val="24"/>
                <w:szCs w:val="24"/>
              </w:rPr>
            </w:pPr>
            <w:r w:rsidRPr="00A17097">
              <w:rPr>
                <w:b/>
                <w:sz w:val="24"/>
                <w:szCs w:val="24"/>
              </w:rPr>
              <w:t xml:space="preserve">Priority </w:t>
            </w:r>
            <w:proofErr w:type="gramStart"/>
            <w:r w:rsidRPr="00A17097">
              <w:rPr>
                <w:b/>
                <w:sz w:val="24"/>
                <w:szCs w:val="24"/>
              </w:rPr>
              <w:t>3 :</w:t>
            </w:r>
            <w:proofErr w:type="gramEnd"/>
            <w:r w:rsidRPr="00A17097">
              <w:rPr>
                <w:b/>
                <w:sz w:val="24"/>
                <w:szCs w:val="24"/>
              </w:rPr>
              <w:t xml:space="preserve"> To improve leadership opportunities and continue a shared vision for continuous improvement for all pupils</w:t>
            </w:r>
          </w:p>
          <w:p w14:paraId="24D1FD9D" w14:textId="77777777" w:rsidR="00A17097" w:rsidRPr="00A17097" w:rsidRDefault="00A17097" w:rsidP="00A17097">
            <w:pPr>
              <w:tabs>
                <w:tab w:val="left" w:pos="2794"/>
              </w:tabs>
              <w:rPr>
                <w:b/>
                <w:sz w:val="24"/>
                <w:szCs w:val="24"/>
              </w:rPr>
            </w:pPr>
          </w:p>
          <w:p w14:paraId="26FB4861" w14:textId="77777777" w:rsidR="00A17097" w:rsidRPr="00A17097" w:rsidRDefault="00A17097" w:rsidP="00A17097">
            <w:pPr>
              <w:tabs>
                <w:tab w:val="left" w:pos="2794"/>
              </w:tabs>
              <w:rPr>
                <w:b/>
                <w:sz w:val="24"/>
                <w:szCs w:val="24"/>
              </w:rPr>
            </w:pPr>
          </w:p>
          <w:p w14:paraId="11146AA3" w14:textId="77777777" w:rsidR="00A17097" w:rsidRPr="00A17097" w:rsidRDefault="00A17097" w:rsidP="00A17097">
            <w:pPr>
              <w:tabs>
                <w:tab w:val="left" w:pos="2794"/>
              </w:tabs>
              <w:rPr>
                <w:b/>
                <w:sz w:val="24"/>
                <w:szCs w:val="24"/>
              </w:rPr>
            </w:pPr>
          </w:p>
          <w:p w14:paraId="574BA7EF" w14:textId="77777777" w:rsidR="00A17097" w:rsidRPr="00A17097" w:rsidRDefault="00A17097" w:rsidP="00A17097">
            <w:pPr>
              <w:tabs>
                <w:tab w:val="left" w:pos="2794"/>
              </w:tabs>
              <w:rPr>
                <w:b/>
                <w:sz w:val="24"/>
                <w:szCs w:val="24"/>
              </w:rPr>
            </w:pPr>
          </w:p>
        </w:tc>
        <w:tc>
          <w:tcPr>
            <w:tcW w:w="7786" w:type="dxa"/>
            <w:gridSpan w:val="5"/>
            <w:shd w:val="clear" w:color="auto" w:fill="B4C6E7" w:themeFill="accent1" w:themeFillTint="66"/>
            <w:vAlign w:val="center"/>
          </w:tcPr>
          <w:p w14:paraId="0C7668EC" w14:textId="77777777" w:rsidR="00A17097" w:rsidRPr="00A17097" w:rsidRDefault="00A17097" w:rsidP="00A17097">
            <w:pPr>
              <w:tabs>
                <w:tab w:val="left" w:pos="2794"/>
              </w:tabs>
              <w:rPr>
                <w:b/>
                <w:sz w:val="24"/>
                <w:szCs w:val="24"/>
              </w:rPr>
            </w:pPr>
            <w:r w:rsidRPr="00A17097">
              <w:rPr>
                <w:b/>
                <w:sz w:val="24"/>
                <w:szCs w:val="24"/>
              </w:rPr>
              <w:t xml:space="preserve">Data/evidence informing priority: </w:t>
            </w:r>
          </w:p>
          <w:p w14:paraId="35A3EB32" w14:textId="77777777" w:rsidR="00A17097" w:rsidRPr="00A17097" w:rsidRDefault="00A17097" w:rsidP="00A17097">
            <w:pPr>
              <w:tabs>
                <w:tab w:val="left" w:pos="2794"/>
              </w:tabs>
              <w:rPr>
                <w:b/>
                <w:sz w:val="24"/>
                <w:szCs w:val="24"/>
              </w:rPr>
            </w:pPr>
          </w:p>
          <w:p w14:paraId="6A243C07" w14:textId="5F2E0E39" w:rsidR="00A17097" w:rsidRPr="00A17097" w:rsidRDefault="00CF3292" w:rsidP="00A17097">
            <w:pPr>
              <w:tabs>
                <w:tab w:val="left" w:pos="2794"/>
              </w:tabs>
              <w:rPr>
                <w:b/>
                <w:sz w:val="24"/>
                <w:szCs w:val="24"/>
              </w:rPr>
            </w:pPr>
            <w:r>
              <w:rPr>
                <w:b/>
                <w:sz w:val="24"/>
                <w:szCs w:val="24"/>
              </w:rPr>
              <w:t>SIMD data and a</w:t>
            </w:r>
            <w:r w:rsidR="00A17097" w:rsidRPr="00A17097">
              <w:rPr>
                <w:b/>
                <w:sz w:val="24"/>
                <w:szCs w:val="24"/>
              </w:rPr>
              <w:t>nalysis of children’s needs across the school</w:t>
            </w:r>
          </w:p>
          <w:p w14:paraId="0B1FDA66" w14:textId="77777777" w:rsidR="00A17097" w:rsidRPr="00A17097" w:rsidRDefault="00A17097" w:rsidP="00A17097">
            <w:pPr>
              <w:tabs>
                <w:tab w:val="left" w:pos="2794"/>
              </w:tabs>
              <w:rPr>
                <w:b/>
                <w:sz w:val="24"/>
                <w:szCs w:val="24"/>
              </w:rPr>
            </w:pPr>
          </w:p>
        </w:tc>
      </w:tr>
      <w:tr w:rsidR="00A17097" w:rsidRPr="00A17097" w14:paraId="1407FEAB" w14:textId="77777777" w:rsidTr="681D7F78">
        <w:trPr>
          <w:trHeight w:val="369"/>
          <w:jc w:val="center"/>
        </w:trPr>
        <w:tc>
          <w:tcPr>
            <w:tcW w:w="6695" w:type="dxa"/>
            <w:gridSpan w:val="3"/>
            <w:vMerge w:val="restart"/>
            <w:shd w:val="clear" w:color="auto" w:fill="B4C6E7" w:themeFill="accent1" w:themeFillTint="66"/>
            <w:vAlign w:val="center"/>
          </w:tcPr>
          <w:p w14:paraId="0068D770" w14:textId="77777777" w:rsidR="00A17097" w:rsidRPr="00A17097" w:rsidRDefault="00A17097" w:rsidP="00A17097">
            <w:pPr>
              <w:rPr>
                <w:rFonts w:ascii="Arial" w:hAnsi="Arial" w:cs="Arial"/>
                <w:b/>
                <w:bCs/>
                <w:color w:val="004289"/>
                <w:sz w:val="24"/>
                <w:szCs w:val="24"/>
              </w:rPr>
            </w:pPr>
            <w:r w:rsidRPr="00A17097">
              <w:rPr>
                <w:rFonts w:ascii="Arial" w:hAnsi="Arial" w:cs="Arial"/>
                <w:b/>
                <w:bCs/>
                <w:color w:val="004289"/>
                <w:sz w:val="24"/>
                <w:szCs w:val="24"/>
              </w:rPr>
              <w:t>Key actions</w:t>
            </w:r>
          </w:p>
        </w:tc>
        <w:tc>
          <w:tcPr>
            <w:tcW w:w="1408" w:type="dxa"/>
            <w:vMerge w:val="restart"/>
            <w:shd w:val="clear" w:color="auto" w:fill="B4C6E7" w:themeFill="accent1" w:themeFillTint="66"/>
            <w:vAlign w:val="center"/>
          </w:tcPr>
          <w:p w14:paraId="511D93CA" w14:textId="77777777" w:rsidR="00A17097" w:rsidRPr="00A17097" w:rsidRDefault="00A17097" w:rsidP="00A17097">
            <w:pPr>
              <w:tabs>
                <w:tab w:val="left" w:pos="2794"/>
              </w:tabs>
              <w:rPr>
                <w:rFonts w:ascii="Arial" w:hAnsi="Arial" w:cs="Arial"/>
                <w:b/>
                <w:bCs/>
                <w:color w:val="004289"/>
                <w:sz w:val="24"/>
                <w:szCs w:val="24"/>
              </w:rPr>
            </w:pPr>
            <w:r w:rsidRPr="00A17097">
              <w:rPr>
                <w:rFonts w:ascii="Arial" w:hAnsi="Arial" w:cs="Arial"/>
                <w:b/>
                <w:bCs/>
                <w:color w:val="004289"/>
                <w:sz w:val="24"/>
                <w:szCs w:val="24"/>
              </w:rPr>
              <w:t>By whom</w:t>
            </w:r>
          </w:p>
        </w:tc>
        <w:tc>
          <w:tcPr>
            <w:tcW w:w="1260" w:type="dxa"/>
            <w:vMerge w:val="restart"/>
            <w:shd w:val="clear" w:color="auto" w:fill="B4C6E7" w:themeFill="accent1" w:themeFillTint="66"/>
            <w:vAlign w:val="center"/>
          </w:tcPr>
          <w:p w14:paraId="76BB9DBF" w14:textId="77777777" w:rsidR="00A17097" w:rsidRPr="00A17097" w:rsidRDefault="00A17097" w:rsidP="00A17097">
            <w:pPr>
              <w:tabs>
                <w:tab w:val="left" w:pos="2794"/>
              </w:tabs>
              <w:rPr>
                <w:rFonts w:ascii="Arial" w:hAnsi="Arial" w:cs="Arial"/>
                <w:b/>
                <w:bCs/>
                <w:color w:val="004289"/>
                <w:sz w:val="24"/>
                <w:szCs w:val="24"/>
              </w:rPr>
            </w:pPr>
            <w:r w:rsidRPr="00A17097">
              <w:rPr>
                <w:rFonts w:ascii="Arial" w:hAnsi="Arial" w:cs="Arial"/>
                <w:b/>
                <w:bCs/>
                <w:color w:val="004289"/>
                <w:sz w:val="24"/>
                <w:szCs w:val="24"/>
              </w:rPr>
              <w:t>When?</w:t>
            </w:r>
          </w:p>
        </w:tc>
        <w:tc>
          <w:tcPr>
            <w:tcW w:w="3542" w:type="dxa"/>
            <w:vMerge w:val="restart"/>
            <w:shd w:val="clear" w:color="auto" w:fill="B4C6E7" w:themeFill="accent1" w:themeFillTint="66"/>
          </w:tcPr>
          <w:p w14:paraId="169FB029" w14:textId="77777777" w:rsidR="00A17097" w:rsidRPr="00A17097" w:rsidRDefault="00A17097" w:rsidP="00A17097">
            <w:pPr>
              <w:tabs>
                <w:tab w:val="left" w:pos="2794"/>
              </w:tabs>
              <w:rPr>
                <w:rFonts w:ascii="Arial" w:hAnsi="Arial" w:cs="Arial"/>
                <w:b/>
                <w:bCs/>
                <w:sz w:val="24"/>
                <w:szCs w:val="24"/>
              </w:rPr>
            </w:pPr>
          </w:p>
          <w:p w14:paraId="0735CD78" w14:textId="77777777" w:rsidR="00A17097" w:rsidRPr="00A17097" w:rsidRDefault="00A17097" w:rsidP="00A17097">
            <w:pPr>
              <w:tabs>
                <w:tab w:val="left" w:pos="2794"/>
              </w:tabs>
              <w:rPr>
                <w:rFonts w:ascii="Arial" w:hAnsi="Arial" w:cs="Arial"/>
                <w:b/>
                <w:bCs/>
                <w:sz w:val="24"/>
                <w:szCs w:val="24"/>
              </w:rPr>
            </w:pPr>
          </w:p>
          <w:p w14:paraId="36182D64" w14:textId="77777777" w:rsidR="00A17097" w:rsidRPr="00A17097" w:rsidRDefault="00A17097" w:rsidP="00A17097">
            <w:pPr>
              <w:tabs>
                <w:tab w:val="left" w:pos="2794"/>
              </w:tabs>
              <w:rPr>
                <w:rFonts w:ascii="Arial" w:hAnsi="Arial" w:cs="Arial"/>
                <w:b/>
                <w:bCs/>
                <w:color w:val="1F3864" w:themeColor="accent1" w:themeShade="80"/>
                <w:sz w:val="24"/>
                <w:szCs w:val="24"/>
              </w:rPr>
            </w:pPr>
            <w:r w:rsidRPr="00A17097">
              <w:rPr>
                <w:rFonts w:ascii="Arial" w:hAnsi="Arial" w:cs="Arial"/>
                <w:b/>
                <w:bCs/>
                <w:color w:val="1F3864" w:themeColor="accent1" w:themeShade="80"/>
                <w:sz w:val="24"/>
                <w:szCs w:val="24"/>
              </w:rPr>
              <w:t>How will we evaluate impact?</w:t>
            </w:r>
          </w:p>
          <w:p w14:paraId="58922307" w14:textId="77777777" w:rsidR="00A17097" w:rsidRPr="00A17097" w:rsidRDefault="00A17097" w:rsidP="00A17097">
            <w:pPr>
              <w:tabs>
                <w:tab w:val="left" w:pos="2794"/>
              </w:tabs>
              <w:rPr>
                <w:rFonts w:ascii="Arial" w:hAnsi="Arial" w:cs="Arial"/>
                <w:b/>
                <w:bCs/>
                <w:sz w:val="24"/>
                <w:szCs w:val="24"/>
              </w:rPr>
            </w:pPr>
            <w:r w:rsidRPr="00A17097">
              <w:rPr>
                <w:rFonts w:ascii="Arial" w:hAnsi="Arial" w:cs="Arial"/>
                <w:b/>
                <w:bCs/>
                <w:color w:val="1F3864" w:themeColor="accent1" w:themeShade="80"/>
                <w:sz w:val="24"/>
                <w:szCs w:val="24"/>
              </w:rPr>
              <w:t>(Measurements of success)</w:t>
            </w:r>
          </w:p>
        </w:tc>
        <w:tc>
          <w:tcPr>
            <w:tcW w:w="1549" w:type="dxa"/>
            <w:shd w:val="clear" w:color="auto" w:fill="B4C6E7" w:themeFill="accent1" w:themeFillTint="66"/>
          </w:tcPr>
          <w:p w14:paraId="7956AB3E" w14:textId="77777777" w:rsidR="00A17097" w:rsidRPr="00A17097" w:rsidRDefault="00A17097" w:rsidP="00A17097">
            <w:pPr>
              <w:tabs>
                <w:tab w:val="left" w:pos="2794"/>
              </w:tabs>
              <w:rPr>
                <w:b/>
                <w:sz w:val="24"/>
                <w:szCs w:val="24"/>
              </w:rPr>
            </w:pPr>
            <w:r w:rsidRPr="00A17097">
              <w:rPr>
                <w:b/>
                <w:sz w:val="24"/>
                <w:szCs w:val="24"/>
              </w:rPr>
              <w:t>Progress</w:t>
            </w:r>
          </w:p>
          <w:p w14:paraId="0CF4525A" w14:textId="77777777" w:rsidR="00A17097" w:rsidRPr="00A17097" w:rsidRDefault="00A17097" w:rsidP="00A17097">
            <w:pPr>
              <w:tabs>
                <w:tab w:val="left" w:pos="2794"/>
              </w:tabs>
              <w:rPr>
                <w:rFonts w:ascii="Arial" w:hAnsi="Arial" w:cs="Arial"/>
                <w:b/>
                <w:bCs/>
                <w:sz w:val="24"/>
                <w:szCs w:val="24"/>
              </w:rPr>
            </w:pPr>
          </w:p>
        </w:tc>
      </w:tr>
      <w:tr w:rsidR="00A17097" w:rsidRPr="00A17097" w14:paraId="7D9A1FAD" w14:textId="77777777" w:rsidTr="681D7F78">
        <w:trPr>
          <w:trHeight w:val="263"/>
          <w:jc w:val="center"/>
        </w:trPr>
        <w:tc>
          <w:tcPr>
            <w:tcW w:w="6695" w:type="dxa"/>
            <w:gridSpan w:val="3"/>
            <w:vMerge/>
            <w:vAlign w:val="center"/>
          </w:tcPr>
          <w:p w14:paraId="11C1B3E6" w14:textId="77777777" w:rsidR="00A17097" w:rsidRPr="00A17097" w:rsidRDefault="00A17097" w:rsidP="00A17097">
            <w:pPr>
              <w:rPr>
                <w:rFonts w:ascii="Arial" w:hAnsi="Arial" w:cs="Arial"/>
                <w:b/>
                <w:bCs/>
                <w:color w:val="004289"/>
                <w:sz w:val="24"/>
                <w:szCs w:val="24"/>
              </w:rPr>
            </w:pPr>
          </w:p>
        </w:tc>
        <w:tc>
          <w:tcPr>
            <w:tcW w:w="1408" w:type="dxa"/>
            <w:vMerge/>
            <w:vAlign w:val="center"/>
          </w:tcPr>
          <w:p w14:paraId="4F1F46DC" w14:textId="77777777" w:rsidR="00A17097" w:rsidRPr="00A17097" w:rsidRDefault="00A17097" w:rsidP="00A17097">
            <w:pPr>
              <w:tabs>
                <w:tab w:val="left" w:pos="2794"/>
              </w:tabs>
              <w:rPr>
                <w:rFonts w:ascii="Arial" w:hAnsi="Arial" w:cs="Arial"/>
                <w:b/>
                <w:bCs/>
                <w:color w:val="004289"/>
                <w:sz w:val="24"/>
                <w:szCs w:val="24"/>
              </w:rPr>
            </w:pPr>
          </w:p>
        </w:tc>
        <w:tc>
          <w:tcPr>
            <w:tcW w:w="1260" w:type="dxa"/>
            <w:vMerge/>
            <w:vAlign w:val="center"/>
          </w:tcPr>
          <w:p w14:paraId="7DEE4A9F" w14:textId="77777777" w:rsidR="00A17097" w:rsidRPr="00A17097" w:rsidRDefault="00A17097" w:rsidP="00A17097">
            <w:pPr>
              <w:tabs>
                <w:tab w:val="left" w:pos="2794"/>
              </w:tabs>
              <w:rPr>
                <w:rFonts w:ascii="Arial" w:hAnsi="Arial" w:cs="Arial"/>
                <w:b/>
                <w:bCs/>
                <w:color w:val="004289"/>
                <w:sz w:val="24"/>
                <w:szCs w:val="24"/>
              </w:rPr>
            </w:pPr>
          </w:p>
        </w:tc>
        <w:tc>
          <w:tcPr>
            <w:tcW w:w="3542" w:type="dxa"/>
            <w:vMerge/>
          </w:tcPr>
          <w:p w14:paraId="39B1BAC3" w14:textId="77777777" w:rsidR="00A17097" w:rsidRPr="00A17097" w:rsidRDefault="00A17097" w:rsidP="00A17097">
            <w:pPr>
              <w:tabs>
                <w:tab w:val="left" w:pos="2794"/>
              </w:tabs>
              <w:rPr>
                <w:rFonts w:ascii="Arial" w:hAnsi="Arial" w:cs="Arial"/>
                <w:b/>
                <w:bCs/>
                <w:sz w:val="24"/>
                <w:szCs w:val="24"/>
              </w:rPr>
            </w:pPr>
          </w:p>
        </w:tc>
        <w:tc>
          <w:tcPr>
            <w:tcW w:w="1549" w:type="dxa"/>
            <w:shd w:val="clear" w:color="auto" w:fill="00B050"/>
          </w:tcPr>
          <w:p w14:paraId="72568E33" w14:textId="77777777" w:rsidR="00A17097" w:rsidRPr="00A17097" w:rsidRDefault="00A17097" w:rsidP="00A17097">
            <w:pPr>
              <w:tabs>
                <w:tab w:val="left" w:pos="2794"/>
              </w:tabs>
              <w:rPr>
                <w:b/>
                <w:sz w:val="24"/>
                <w:szCs w:val="24"/>
              </w:rPr>
            </w:pPr>
            <w:r w:rsidRPr="00A17097">
              <w:rPr>
                <w:b/>
                <w:sz w:val="24"/>
                <w:szCs w:val="24"/>
              </w:rPr>
              <w:t>On Track</w:t>
            </w:r>
          </w:p>
        </w:tc>
      </w:tr>
      <w:tr w:rsidR="00A17097" w:rsidRPr="00A17097" w14:paraId="4DEC19EE" w14:textId="77777777" w:rsidTr="681D7F78">
        <w:trPr>
          <w:trHeight w:val="262"/>
          <w:jc w:val="center"/>
        </w:trPr>
        <w:tc>
          <w:tcPr>
            <w:tcW w:w="6695" w:type="dxa"/>
            <w:gridSpan w:val="3"/>
            <w:vMerge/>
            <w:vAlign w:val="center"/>
          </w:tcPr>
          <w:p w14:paraId="1CBE3872" w14:textId="77777777" w:rsidR="00A17097" w:rsidRPr="00A17097" w:rsidRDefault="00A17097" w:rsidP="00A17097">
            <w:pPr>
              <w:rPr>
                <w:rFonts w:ascii="Arial" w:hAnsi="Arial" w:cs="Arial"/>
                <w:b/>
                <w:bCs/>
                <w:color w:val="004289"/>
                <w:sz w:val="24"/>
                <w:szCs w:val="24"/>
              </w:rPr>
            </w:pPr>
          </w:p>
        </w:tc>
        <w:tc>
          <w:tcPr>
            <w:tcW w:w="1408" w:type="dxa"/>
            <w:vMerge/>
            <w:vAlign w:val="center"/>
          </w:tcPr>
          <w:p w14:paraId="488825FC" w14:textId="77777777" w:rsidR="00A17097" w:rsidRPr="00A17097" w:rsidRDefault="00A17097" w:rsidP="00A17097">
            <w:pPr>
              <w:tabs>
                <w:tab w:val="left" w:pos="2794"/>
              </w:tabs>
              <w:rPr>
                <w:rFonts w:ascii="Arial" w:hAnsi="Arial" w:cs="Arial"/>
                <w:b/>
                <w:bCs/>
                <w:color w:val="004289"/>
                <w:sz w:val="24"/>
                <w:szCs w:val="24"/>
              </w:rPr>
            </w:pPr>
          </w:p>
        </w:tc>
        <w:tc>
          <w:tcPr>
            <w:tcW w:w="1260" w:type="dxa"/>
            <w:vMerge/>
            <w:vAlign w:val="center"/>
          </w:tcPr>
          <w:p w14:paraId="2A2613B5" w14:textId="77777777" w:rsidR="00A17097" w:rsidRPr="00A17097" w:rsidRDefault="00A17097" w:rsidP="00A17097">
            <w:pPr>
              <w:tabs>
                <w:tab w:val="left" w:pos="2794"/>
              </w:tabs>
              <w:rPr>
                <w:rFonts w:ascii="Arial" w:hAnsi="Arial" w:cs="Arial"/>
                <w:b/>
                <w:bCs/>
                <w:color w:val="004289"/>
                <w:sz w:val="24"/>
                <w:szCs w:val="24"/>
              </w:rPr>
            </w:pPr>
          </w:p>
        </w:tc>
        <w:tc>
          <w:tcPr>
            <w:tcW w:w="3542" w:type="dxa"/>
            <w:vMerge/>
          </w:tcPr>
          <w:p w14:paraId="11CED475" w14:textId="77777777" w:rsidR="00A17097" w:rsidRPr="00A17097" w:rsidRDefault="00A17097" w:rsidP="00A17097">
            <w:pPr>
              <w:tabs>
                <w:tab w:val="left" w:pos="2794"/>
              </w:tabs>
              <w:rPr>
                <w:rFonts w:ascii="Arial" w:hAnsi="Arial" w:cs="Arial"/>
                <w:b/>
                <w:bCs/>
                <w:sz w:val="24"/>
                <w:szCs w:val="24"/>
              </w:rPr>
            </w:pPr>
          </w:p>
        </w:tc>
        <w:tc>
          <w:tcPr>
            <w:tcW w:w="1549" w:type="dxa"/>
            <w:shd w:val="clear" w:color="auto" w:fill="FFC000" w:themeFill="accent4"/>
          </w:tcPr>
          <w:p w14:paraId="46B94DD7" w14:textId="77777777" w:rsidR="00A17097" w:rsidRPr="00A17097" w:rsidRDefault="00A17097" w:rsidP="00A17097">
            <w:pPr>
              <w:tabs>
                <w:tab w:val="left" w:pos="2794"/>
              </w:tabs>
              <w:rPr>
                <w:b/>
                <w:sz w:val="24"/>
                <w:szCs w:val="24"/>
              </w:rPr>
            </w:pPr>
            <w:r w:rsidRPr="00A17097">
              <w:rPr>
                <w:b/>
                <w:sz w:val="24"/>
                <w:szCs w:val="24"/>
              </w:rPr>
              <w:t>Behind Schedule</w:t>
            </w:r>
          </w:p>
        </w:tc>
      </w:tr>
      <w:tr w:rsidR="00A17097" w:rsidRPr="00A17097" w14:paraId="4401290C" w14:textId="77777777" w:rsidTr="681D7F78">
        <w:trPr>
          <w:trHeight w:val="68"/>
          <w:jc w:val="center"/>
        </w:trPr>
        <w:tc>
          <w:tcPr>
            <w:tcW w:w="6695" w:type="dxa"/>
            <w:gridSpan w:val="3"/>
            <w:vMerge/>
            <w:vAlign w:val="center"/>
          </w:tcPr>
          <w:p w14:paraId="75AB9DB8" w14:textId="77777777" w:rsidR="00A17097" w:rsidRPr="00A17097" w:rsidRDefault="00A17097" w:rsidP="00A17097">
            <w:pPr>
              <w:rPr>
                <w:rFonts w:ascii="Arial" w:hAnsi="Arial" w:cs="Arial"/>
                <w:b/>
                <w:bCs/>
                <w:color w:val="004289"/>
                <w:sz w:val="24"/>
                <w:szCs w:val="24"/>
              </w:rPr>
            </w:pPr>
          </w:p>
        </w:tc>
        <w:tc>
          <w:tcPr>
            <w:tcW w:w="1408" w:type="dxa"/>
            <w:vMerge/>
            <w:vAlign w:val="center"/>
          </w:tcPr>
          <w:p w14:paraId="53CE8903" w14:textId="77777777" w:rsidR="00A17097" w:rsidRPr="00A17097" w:rsidRDefault="00A17097" w:rsidP="00A17097">
            <w:pPr>
              <w:tabs>
                <w:tab w:val="left" w:pos="2794"/>
              </w:tabs>
              <w:rPr>
                <w:rFonts w:ascii="Arial" w:hAnsi="Arial" w:cs="Arial"/>
                <w:b/>
                <w:bCs/>
                <w:color w:val="004289"/>
                <w:sz w:val="24"/>
                <w:szCs w:val="24"/>
              </w:rPr>
            </w:pPr>
          </w:p>
        </w:tc>
        <w:tc>
          <w:tcPr>
            <w:tcW w:w="1260" w:type="dxa"/>
            <w:vMerge/>
            <w:vAlign w:val="center"/>
          </w:tcPr>
          <w:p w14:paraId="356B2AF5" w14:textId="77777777" w:rsidR="00A17097" w:rsidRPr="00A17097" w:rsidRDefault="00A17097" w:rsidP="00A17097">
            <w:pPr>
              <w:tabs>
                <w:tab w:val="left" w:pos="2794"/>
              </w:tabs>
              <w:rPr>
                <w:rFonts w:ascii="Arial" w:hAnsi="Arial" w:cs="Arial"/>
                <w:b/>
                <w:bCs/>
                <w:color w:val="004289"/>
                <w:sz w:val="24"/>
                <w:szCs w:val="24"/>
              </w:rPr>
            </w:pPr>
          </w:p>
        </w:tc>
        <w:tc>
          <w:tcPr>
            <w:tcW w:w="3542" w:type="dxa"/>
            <w:vMerge/>
          </w:tcPr>
          <w:p w14:paraId="6B5BBDF0" w14:textId="77777777" w:rsidR="00A17097" w:rsidRPr="00A17097" w:rsidRDefault="00A17097" w:rsidP="00A17097">
            <w:pPr>
              <w:tabs>
                <w:tab w:val="left" w:pos="2794"/>
              </w:tabs>
              <w:rPr>
                <w:rFonts w:ascii="Arial" w:hAnsi="Arial" w:cs="Arial"/>
                <w:b/>
                <w:bCs/>
                <w:color w:val="004289"/>
                <w:sz w:val="24"/>
                <w:szCs w:val="24"/>
              </w:rPr>
            </w:pPr>
          </w:p>
        </w:tc>
        <w:tc>
          <w:tcPr>
            <w:tcW w:w="1549" w:type="dxa"/>
            <w:shd w:val="clear" w:color="auto" w:fill="FF0000"/>
          </w:tcPr>
          <w:p w14:paraId="39927E39" w14:textId="77777777" w:rsidR="00A17097" w:rsidRPr="00A17097" w:rsidRDefault="00A17097" w:rsidP="00A17097">
            <w:pPr>
              <w:tabs>
                <w:tab w:val="left" w:pos="2794"/>
              </w:tabs>
              <w:rPr>
                <w:b/>
                <w:color w:val="000000"/>
                <w:sz w:val="24"/>
                <w:szCs w:val="24"/>
              </w:rPr>
            </w:pPr>
            <w:r w:rsidRPr="00A17097">
              <w:rPr>
                <w:b/>
                <w:color w:val="000000"/>
                <w:sz w:val="24"/>
                <w:szCs w:val="24"/>
              </w:rPr>
              <w:t>Not Achieved</w:t>
            </w:r>
          </w:p>
        </w:tc>
      </w:tr>
      <w:tr w:rsidR="00A17097" w:rsidRPr="00A17097" w14:paraId="2D4CD008" w14:textId="77777777" w:rsidTr="681D7F78">
        <w:trPr>
          <w:trHeight w:val="68"/>
          <w:jc w:val="center"/>
        </w:trPr>
        <w:tc>
          <w:tcPr>
            <w:tcW w:w="6695" w:type="dxa"/>
            <w:gridSpan w:val="3"/>
            <w:shd w:val="clear" w:color="auto" w:fill="auto"/>
            <w:vAlign w:val="center"/>
          </w:tcPr>
          <w:p w14:paraId="4E45267E" w14:textId="11352A88" w:rsidR="22B460EB" w:rsidRDefault="22B460EB" w:rsidP="22B460EB">
            <w:pPr>
              <w:rPr>
                <w:rFonts w:ascii="Arial" w:hAnsi="Arial" w:cs="Arial"/>
                <w:sz w:val="24"/>
                <w:szCs w:val="24"/>
              </w:rPr>
            </w:pPr>
          </w:p>
          <w:p w14:paraId="7B90911D" w14:textId="42B81A1B" w:rsidR="00A17097" w:rsidRDefault="00A17097" w:rsidP="00A17097">
            <w:pPr>
              <w:rPr>
                <w:rFonts w:ascii="Arial" w:hAnsi="Arial" w:cs="Arial"/>
                <w:sz w:val="24"/>
                <w:szCs w:val="24"/>
              </w:rPr>
            </w:pPr>
            <w:r w:rsidRPr="00A17097">
              <w:rPr>
                <w:rFonts w:ascii="Arial" w:hAnsi="Arial" w:cs="Arial"/>
                <w:sz w:val="24"/>
                <w:szCs w:val="24"/>
              </w:rPr>
              <w:t xml:space="preserve">Staff member to lead </w:t>
            </w:r>
            <w:r w:rsidRPr="00922C2B">
              <w:rPr>
                <w:rFonts w:ascii="Arial" w:hAnsi="Arial" w:cs="Arial"/>
                <w:sz w:val="24"/>
                <w:szCs w:val="24"/>
              </w:rPr>
              <w:t>Growth Mindset</w:t>
            </w:r>
            <w:r w:rsidRPr="00A17097">
              <w:rPr>
                <w:rFonts w:ascii="Arial" w:hAnsi="Arial" w:cs="Arial"/>
                <w:sz w:val="24"/>
                <w:szCs w:val="24"/>
              </w:rPr>
              <w:t xml:space="preserve"> training to improve </w:t>
            </w:r>
            <w:r w:rsidR="008E0986">
              <w:rPr>
                <w:rFonts w:ascii="Arial" w:hAnsi="Arial" w:cs="Arial"/>
                <w:sz w:val="24"/>
                <w:szCs w:val="24"/>
              </w:rPr>
              <w:t xml:space="preserve">children’s </w:t>
            </w:r>
            <w:r w:rsidRPr="00A17097">
              <w:rPr>
                <w:rFonts w:ascii="Arial" w:hAnsi="Arial" w:cs="Arial"/>
                <w:sz w:val="24"/>
                <w:szCs w:val="24"/>
              </w:rPr>
              <w:t>confidence and self-belief.</w:t>
            </w:r>
          </w:p>
          <w:p w14:paraId="2BCE600B" w14:textId="27473E7E" w:rsidR="007A201D" w:rsidRDefault="007A201D" w:rsidP="00A17097">
            <w:pPr>
              <w:rPr>
                <w:rFonts w:ascii="Arial" w:hAnsi="Arial" w:cs="Arial"/>
                <w:sz w:val="24"/>
                <w:szCs w:val="24"/>
              </w:rPr>
            </w:pPr>
          </w:p>
          <w:p w14:paraId="73353FF6" w14:textId="2C45C800" w:rsidR="007A201D" w:rsidRPr="00A17097" w:rsidRDefault="55E87D3E" w:rsidP="00A17097">
            <w:pPr>
              <w:rPr>
                <w:rFonts w:ascii="Arial" w:hAnsi="Arial" w:cs="Arial"/>
                <w:sz w:val="24"/>
                <w:szCs w:val="24"/>
              </w:rPr>
            </w:pPr>
            <w:r w:rsidRPr="22B460EB">
              <w:rPr>
                <w:rFonts w:ascii="Arial" w:hAnsi="Arial" w:cs="Arial"/>
                <w:sz w:val="24"/>
                <w:szCs w:val="24"/>
              </w:rPr>
              <w:t>Identify children to work individually and in small group wor</w:t>
            </w:r>
            <w:r w:rsidR="53BB9EF1" w:rsidRPr="22B460EB">
              <w:rPr>
                <w:rFonts w:ascii="Arial" w:hAnsi="Arial" w:cs="Arial"/>
                <w:sz w:val="24"/>
                <w:szCs w:val="24"/>
              </w:rPr>
              <w:t>k</w:t>
            </w:r>
            <w:r w:rsidRPr="22B460EB">
              <w:rPr>
                <w:rFonts w:ascii="Arial" w:hAnsi="Arial" w:cs="Arial"/>
                <w:sz w:val="24"/>
                <w:szCs w:val="24"/>
              </w:rPr>
              <w:t xml:space="preserve"> to develop a growth mindset and build resilience/self</w:t>
            </w:r>
            <w:r w:rsidR="008B4844">
              <w:rPr>
                <w:rFonts w:ascii="Arial" w:hAnsi="Arial" w:cs="Arial"/>
                <w:sz w:val="24"/>
                <w:szCs w:val="24"/>
              </w:rPr>
              <w:t>-</w:t>
            </w:r>
            <w:r w:rsidRPr="22B460EB">
              <w:rPr>
                <w:rFonts w:ascii="Arial" w:hAnsi="Arial" w:cs="Arial"/>
                <w:sz w:val="24"/>
                <w:szCs w:val="24"/>
              </w:rPr>
              <w:t xml:space="preserve"> esteem</w:t>
            </w:r>
            <w:r w:rsidR="1938CF03" w:rsidRPr="22B460EB">
              <w:rPr>
                <w:rFonts w:ascii="Arial" w:hAnsi="Arial" w:cs="Arial"/>
                <w:sz w:val="24"/>
                <w:szCs w:val="24"/>
              </w:rPr>
              <w:t>.</w:t>
            </w:r>
          </w:p>
          <w:p w14:paraId="741C0AFB" w14:textId="77777777" w:rsidR="00A17097" w:rsidRPr="00A17097" w:rsidRDefault="00A17097" w:rsidP="00A17097">
            <w:pPr>
              <w:rPr>
                <w:rFonts w:ascii="Arial" w:hAnsi="Arial" w:cs="Arial"/>
                <w:sz w:val="24"/>
                <w:szCs w:val="24"/>
              </w:rPr>
            </w:pPr>
          </w:p>
          <w:p w14:paraId="2F04A628" w14:textId="77777777" w:rsidR="00A17097" w:rsidRPr="00A17097" w:rsidRDefault="00A17097" w:rsidP="00A17097">
            <w:pPr>
              <w:rPr>
                <w:rFonts w:ascii="Arial" w:hAnsi="Arial" w:cs="Arial"/>
                <w:sz w:val="24"/>
                <w:szCs w:val="24"/>
              </w:rPr>
            </w:pPr>
          </w:p>
          <w:p w14:paraId="60671C8E" w14:textId="77777777" w:rsidR="00A17097" w:rsidRPr="00A17097" w:rsidRDefault="00A17097" w:rsidP="00A17097">
            <w:pPr>
              <w:rPr>
                <w:rFonts w:ascii="Arial" w:hAnsi="Arial" w:cs="Arial"/>
                <w:sz w:val="24"/>
                <w:szCs w:val="24"/>
              </w:rPr>
            </w:pPr>
          </w:p>
          <w:p w14:paraId="6EBF4D1F" w14:textId="6F3B16F9" w:rsidR="00A17097" w:rsidRDefault="00A17097" w:rsidP="00A17097">
            <w:pPr>
              <w:rPr>
                <w:rFonts w:ascii="Arial" w:hAnsi="Arial" w:cs="Arial"/>
                <w:sz w:val="24"/>
                <w:szCs w:val="24"/>
              </w:rPr>
            </w:pPr>
          </w:p>
          <w:p w14:paraId="327DC36B" w14:textId="3CBE6890" w:rsidR="22B460EB" w:rsidRDefault="22B460EB" w:rsidP="22B460EB">
            <w:pPr>
              <w:rPr>
                <w:rFonts w:ascii="Arial" w:hAnsi="Arial" w:cs="Arial"/>
                <w:sz w:val="24"/>
                <w:szCs w:val="24"/>
              </w:rPr>
            </w:pPr>
          </w:p>
          <w:p w14:paraId="54EC9637" w14:textId="202A583E" w:rsidR="22B460EB" w:rsidRDefault="22B460EB" w:rsidP="22B460EB">
            <w:pPr>
              <w:rPr>
                <w:rFonts w:ascii="Arial" w:hAnsi="Arial" w:cs="Arial"/>
                <w:sz w:val="24"/>
                <w:szCs w:val="24"/>
              </w:rPr>
            </w:pPr>
          </w:p>
          <w:p w14:paraId="3BFEA0CA" w14:textId="77777777" w:rsidR="00A17097" w:rsidRPr="00A17097" w:rsidRDefault="00A17097" w:rsidP="00A17097">
            <w:pPr>
              <w:rPr>
                <w:rFonts w:ascii="Arial" w:hAnsi="Arial" w:cs="Arial"/>
                <w:sz w:val="24"/>
                <w:szCs w:val="24"/>
              </w:rPr>
            </w:pPr>
          </w:p>
          <w:p w14:paraId="20F94146" w14:textId="77777777" w:rsidR="00477189" w:rsidRDefault="00A17097" w:rsidP="00A17097">
            <w:pPr>
              <w:rPr>
                <w:rFonts w:ascii="Arial" w:hAnsi="Arial" w:cs="Arial"/>
                <w:sz w:val="24"/>
                <w:szCs w:val="24"/>
              </w:rPr>
            </w:pPr>
            <w:r w:rsidRPr="00922C2B">
              <w:rPr>
                <w:rFonts w:ascii="Arial" w:hAnsi="Arial" w:cs="Arial"/>
                <w:sz w:val="24"/>
                <w:szCs w:val="24"/>
              </w:rPr>
              <w:t>Children’s University</w:t>
            </w:r>
            <w:r w:rsidRPr="00A17097">
              <w:rPr>
                <w:rFonts w:ascii="Arial" w:hAnsi="Arial" w:cs="Arial"/>
                <w:sz w:val="24"/>
                <w:szCs w:val="24"/>
              </w:rPr>
              <w:t xml:space="preserve"> to be set-up and used throughout P1-P7.</w:t>
            </w:r>
            <w:r w:rsidR="00477189">
              <w:rPr>
                <w:rFonts w:ascii="Arial" w:hAnsi="Arial" w:cs="Arial"/>
                <w:sz w:val="24"/>
                <w:szCs w:val="24"/>
              </w:rPr>
              <w:t xml:space="preserve"> </w:t>
            </w:r>
          </w:p>
          <w:p w14:paraId="326B290B" w14:textId="6B3DC543" w:rsidR="00A17097" w:rsidRPr="00A17097" w:rsidRDefault="00477189" w:rsidP="00A17097">
            <w:pPr>
              <w:rPr>
                <w:rFonts w:ascii="Arial" w:hAnsi="Arial" w:cs="Arial"/>
                <w:sz w:val="24"/>
                <w:szCs w:val="24"/>
              </w:rPr>
            </w:pPr>
            <w:r>
              <w:rPr>
                <w:rFonts w:ascii="Arial" w:hAnsi="Arial" w:cs="Arial"/>
                <w:sz w:val="24"/>
                <w:szCs w:val="24"/>
              </w:rPr>
              <w:t>Promotion of Children’s University with all stakeholders</w:t>
            </w:r>
          </w:p>
          <w:p w14:paraId="541265A9" w14:textId="77777777" w:rsidR="00A17097" w:rsidRPr="00A17097" w:rsidRDefault="00A17097" w:rsidP="00A17097">
            <w:pPr>
              <w:rPr>
                <w:rFonts w:ascii="Arial" w:hAnsi="Arial" w:cs="Arial"/>
                <w:sz w:val="24"/>
                <w:szCs w:val="24"/>
              </w:rPr>
            </w:pPr>
          </w:p>
          <w:p w14:paraId="60D2D5FD" w14:textId="77777777" w:rsidR="00A17097" w:rsidRPr="00A17097" w:rsidRDefault="00A17097" w:rsidP="00A17097">
            <w:pPr>
              <w:rPr>
                <w:rFonts w:ascii="Arial" w:hAnsi="Arial" w:cs="Arial"/>
                <w:sz w:val="24"/>
                <w:szCs w:val="24"/>
              </w:rPr>
            </w:pPr>
          </w:p>
          <w:p w14:paraId="7484C4F6" w14:textId="545F32D2" w:rsidR="22B460EB" w:rsidRDefault="22B460EB" w:rsidP="22B460EB">
            <w:pPr>
              <w:rPr>
                <w:rFonts w:ascii="Arial" w:hAnsi="Arial" w:cs="Arial"/>
                <w:sz w:val="24"/>
                <w:szCs w:val="24"/>
              </w:rPr>
            </w:pPr>
          </w:p>
          <w:p w14:paraId="7D13351F" w14:textId="77777777" w:rsidR="00A17097" w:rsidRPr="00A17097" w:rsidRDefault="00A17097" w:rsidP="00A17097">
            <w:pPr>
              <w:rPr>
                <w:rFonts w:ascii="Arial" w:hAnsi="Arial" w:cs="Arial"/>
                <w:sz w:val="24"/>
                <w:szCs w:val="24"/>
              </w:rPr>
            </w:pPr>
          </w:p>
          <w:p w14:paraId="64E9D321" w14:textId="77777777" w:rsidR="00A17097" w:rsidRPr="00A17097" w:rsidRDefault="00A17097" w:rsidP="00A17097">
            <w:pPr>
              <w:rPr>
                <w:rFonts w:ascii="Arial" w:hAnsi="Arial" w:cs="Arial"/>
                <w:sz w:val="24"/>
                <w:szCs w:val="24"/>
              </w:rPr>
            </w:pPr>
            <w:r w:rsidRPr="00A17097">
              <w:rPr>
                <w:rFonts w:ascii="Arial" w:hAnsi="Arial" w:cs="Arial"/>
                <w:sz w:val="24"/>
                <w:szCs w:val="24"/>
              </w:rPr>
              <w:t xml:space="preserve">Whole school </w:t>
            </w:r>
            <w:r w:rsidRPr="00922C2B">
              <w:rPr>
                <w:rFonts w:ascii="Arial" w:hAnsi="Arial" w:cs="Arial"/>
                <w:sz w:val="24"/>
                <w:szCs w:val="24"/>
              </w:rPr>
              <w:t>nurture</w:t>
            </w:r>
            <w:r w:rsidRPr="00A17097">
              <w:rPr>
                <w:rFonts w:ascii="Arial" w:hAnsi="Arial" w:cs="Arial"/>
                <w:sz w:val="24"/>
                <w:szCs w:val="24"/>
              </w:rPr>
              <w:t xml:space="preserve"> training to be undertaken and whole school approaches agreed and implemented.</w:t>
            </w:r>
          </w:p>
          <w:p w14:paraId="79559657" w14:textId="77777777" w:rsidR="00A17097" w:rsidRPr="00A17097" w:rsidRDefault="00A17097" w:rsidP="00A17097">
            <w:pPr>
              <w:rPr>
                <w:rFonts w:ascii="Arial" w:hAnsi="Arial" w:cs="Arial"/>
                <w:sz w:val="24"/>
                <w:szCs w:val="24"/>
              </w:rPr>
            </w:pPr>
          </w:p>
          <w:p w14:paraId="269699DB" w14:textId="77777777" w:rsidR="00A17097" w:rsidRPr="00A17097" w:rsidRDefault="00A17097" w:rsidP="00A17097">
            <w:pPr>
              <w:rPr>
                <w:rFonts w:ascii="Arial" w:hAnsi="Arial" w:cs="Arial"/>
                <w:sz w:val="24"/>
                <w:szCs w:val="24"/>
              </w:rPr>
            </w:pPr>
          </w:p>
          <w:p w14:paraId="7A991EAD" w14:textId="77777777" w:rsidR="00A17097" w:rsidRPr="00A17097" w:rsidRDefault="00A17097" w:rsidP="00A17097">
            <w:pPr>
              <w:rPr>
                <w:rFonts w:ascii="Arial" w:hAnsi="Arial" w:cs="Arial"/>
                <w:sz w:val="24"/>
                <w:szCs w:val="24"/>
              </w:rPr>
            </w:pPr>
          </w:p>
          <w:p w14:paraId="5F3AD4EC" w14:textId="77777777" w:rsidR="00A17097" w:rsidRPr="00A17097" w:rsidRDefault="00A17097" w:rsidP="00A17097">
            <w:pPr>
              <w:rPr>
                <w:rFonts w:ascii="Arial" w:hAnsi="Arial" w:cs="Arial"/>
                <w:sz w:val="24"/>
                <w:szCs w:val="24"/>
              </w:rPr>
            </w:pPr>
          </w:p>
          <w:p w14:paraId="1C88B9F5" w14:textId="77777777" w:rsidR="009A7902" w:rsidRDefault="009A7902" w:rsidP="00A17097">
            <w:pPr>
              <w:rPr>
                <w:rFonts w:ascii="Arial" w:hAnsi="Arial" w:cs="Arial"/>
                <w:sz w:val="24"/>
                <w:szCs w:val="24"/>
              </w:rPr>
            </w:pPr>
          </w:p>
          <w:p w14:paraId="33CAE02E" w14:textId="77777777" w:rsidR="009A7902" w:rsidRDefault="009A7902" w:rsidP="00A17097">
            <w:pPr>
              <w:rPr>
                <w:rFonts w:ascii="Arial" w:hAnsi="Arial" w:cs="Arial"/>
                <w:sz w:val="24"/>
                <w:szCs w:val="24"/>
              </w:rPr>
            </w:pPr>
          </w:p>
          <w:p w14:paraId="6FD8A827" w14:textId="77777777" w:rsidR="009A7902" w:rsidRDefault="009A7902" w:rsidP="00A17097">
            <w:pPr>
              <w:rPr>
                <w:rFonts w:ascii="Arial" w:hAnsi="Arial" w:cs="Arial"/>
                <w:sz w:val="24"/>
                <w:szCs w:val="24"/>
              </w:rPr>
            </w:pPr>
          </w:p>
          <w:p w14:paraId="58390480" w14:textId="77777777" w:rsidR="009A7902" w:rsidRDefault="009A7902" w:rsidP="00A17097">
            <w:pPr>
              <w:rPr>
                <w:rFonts w:ascii="Arial" w:hAnsi="Arial" w:cs="Arial"/>
                <w:sz w:val="24"/>
                <w:szCs w:val="24"/>
              </w:rPr>
            </w:pPr>
          </w:p>
          <w:p w14:paraId="682E407B" w14:textId="37C62058" w:rsidR="00A17097" w:rsidRPr="00A17097" w:rsidRDefault="00A17097" w:rsidP="00A17097">
            <w:pPr>
              <w:rPr>
                <w:rFonts w:ascii="Arial" w:hAnsi="Arial" w:cs="Arial"/>
                <w:sz w:val="24"/>
                <w:szCs w:val="24"/>
              </w:rPr>
            </w:pPr>
            <w:r w:rsidRPr="22B460EB">
              <w:rPr>
                <w:rFonts w:ascii="Arial" w:hAnsi="Arial" w:cs="Arial"/>
                <w:sz w:val="24"/>
                <w:szCs w:val="24"/>
              </w:rPr>
              <w:t>Parental engagement in EL</w:t>
            </w:r>
            <w:r w:rsidR="12F6F0F5" w:rsidRPr="22B460EB">
              <w:rPr>
                <w:rFonts w:ascii="Arial" w:hAnsi="Arial" w:cs="Arial"/>
                <w:sz w:val="24"/>
                <w:szCs w:val="24"/>
              </w:rPr>
              <w:t>CC</w:t>
            </w:r>
            <w:r w:rsidRPr="22B460EB">
              <w:rPr>
                <w:rFonts w:ascii="Arial" w:hAnsi="Arial" w:cs="Arial"/>
                <w:sz w:val="24"/>
                <w:szCs w:val="24"/>
              </w:rPr>
              <w:t xml:space="preserve"> and the value of learning through play</w:t>
            </w:r>
          </w:p>
          <w:p w14:paraId="516C98C8" w14:textId="7BC3ABF3" w:rsidR="00A17097" w:rsidRDefault="00A17097" w:rsidP="00A17097">
            <w:pPr>
              <w:rPr>
                <w:rFonts w:ascii="Arial" w:hAnsi="Arial" w:cs="Arial"/>
                <w:sz w:val="24"/>
                <w:szCs w:val="24"/>
              </w:rPr>
            </w:pPr>
          </w:p>
          <w:p w14:paraId="1CA88E94" w14:textId="77777777" w:rsidR="009A7902" w:rsidRPr="00A17097" w:rsidRDefault="009A7902" w:rsidP="00A17097">
            <w:pPr>
              <w:rPr>
                <w:rFonts w:ascii="Arial" w:hAnsi="Arial" w:cs="Arial"/>
                <w:sz w:val="24"/>
                <w:szCs w:val="24"/>
              </w:rPr>
            </w:pPr>
          </w:p>
          <w:p w14:paraId="1C18C2D2" w14:textId="466735D2" w:rsidR="22B460EB" w:rsidRDefault="22B460EB" w:rsidP="22B460EB">
            <w:pPr>
              <w:rPr>
                <w:rFonts w:ascii="Arial" w:hAnsi="Arial" w:cs="Arial"/>
                <w:sz w:val="24"/>
                <w:szCs w:val="24"/>
              </w:rPr>
            </w:pPr>
          </w:p>
          <w:p w14:paraId="08244DE3" w14:textId="7EBEC368" w:rsidR="009A7902" w:rsidRDefault="00A17097" w:rsidP="00A17097">
            <w:pPr>
              <w:rPr>
                <w:rFonts w:ascii="Arial" w:hAnsi="Arial" w:cs="Arial"/>
                <w:sz w:val="24"/>
                <w:szCs w:val="24"/>
              </w:rPr>
            </w:pPr>
            <w:r w:rsidRPr="22B460EB">
              <w:rPr>
                <w:rFonts w:ascii="Arial" w:hAnsi="Arial" w:cs="Arial"/>
                <w:sz w:val="24"/>
                <w:szCs w:val="24"/>
              </w:rPr>
              <w:t>Staff to make the most of the Community garden to deliver planned lessons and promote health and wellbeing</w:t>
            </w:r>
          </w:p>
          <w:p w14:paraId="10228E6A" w14:textId="77777777" w:rsidR="009A7902" w:rsidRPr="00A17097" w:rsidRDefault="009A7902" w:rsidP="00A17097">
            <w:pPr>
              <w:rPr>
                <w:rFonts w:ascii="Arial" w:hAnsi="Arial" w:cs="Arial"/>
                <w:sz w:val="24"/>
                <w:szCs w:val="24"/>
              </w:rPr>
            </w:pPr>
          </w:p>
          <w:p w14:paraId="54633C98" w14:textId="08723BFC" w:rsidR="22B460EB" w:rsidRDefault="22B460EB" w:rsidP="22B460EB">
            <w:pPr>
              <w:rPr>
                <w:rFonts w:ascii="Arial" w:hAnsi="Arial" w:cs="Arial"/>
                <w:sz w:val="24"/>
                <w:szCs w:val="24"/>
              </w:rPr>
            </w:pPr>
          </w:p>
          <w:p w14:paraId="7F910A3E" w14:textId="49A31A8A" w:rsidR="22B460EB" w:rsidRDefault="22B460EB" w:rsidP="22B460EB">
            <w:pPr>
              <w:rPr>
                <w:rFonts w:ascii="Arial" w:hAnsi="Arial" w:cs="Arial"/>
                <w:sz w:val="24"/>
                <w:szCs w:val="24"/>
              </w:rPr>
            </w:pPr>
          </w:p>
          <w:p w14:paraId="099A5E25" w14:textId="6C0F3B61" w:rsidR="22B460EB" w:rsidRDefault="22B460EB" w:rsidP="22B460EB">
            <w:pPr>
              <w:rPr>
                <w:rFonts w:ascii="Arial" w:hAnsi="Arial" w:cs="Arial"/>
                <w:sz w:val="24"/>
                <w:szCs w:val="24"/>
              </w:rPr>
            </w:pPr>
          </w:p>
          <w:p w14:paraId="2D86BEDD" w14:textId="737ADE68" w:rsidR="22B460EB" w:rsidRDefault="22B460EB" w:rsidP="22B460EB">
            <w:pPr>
              <w:rPr>
                <w:rFonts w:ascii="Arial" w:hAnsi="Arial" w:cs="Arial"/>
                <w:sz w:val="24"/>
                <w:szCs w:val="24"/>
              </w:rPr>
            </w:pPr>
          </w:p>
          <w:p w14:paraId="12C04E91" w14:textId="77777777" w:rsidR="00A17097" w:rsidRPr="00A17097" w:rsidRDefault="00A17097" w:rsidP="00A17097">
            <w:pPr>
              <w:rPr>
                <w:rFonts w:ascii="Arial" w:hAnsi="Arial" w:cs="Arial"/>
                <w:b/>
                <w:bCs/>
                <w:color w:val="004289"/>
                <w:sz w:val="24"/>
                <w:szCs w:val="24"/>
              </w:rPr>
            </w:pPr>
            <w:r w:rsidRPr="00A17097">
              <w:rPr>
                <w:rFonts w:ascii="Arial" w:hAnsi="Arial" w:cs="Arial"/>
                <w:sz w:val="24"/>
                <w:szCs w:val="24"/>
              </w:rPr>
              <w:t xml:space="preserve">To evaluate and plan </w:t>
            </w:r>
            <w:r w:rsidRPr="00922C2B">
              <w:rPr>
                <w:rFonts w:ascii="Arial" w:hAnsi="Arial" w:cs="Arial"/>
                <w:sz w:val="24"/>
                <w:szCs w:val="24"/>
              </w:rPr>
              <w:t>Health and Wellbeing progression</w:t>
            </w:r>
            <w:r w:rsidRPr="00A17097">
              <w:rPr>
                <w:rFonts w:ascii="Arial" w:hAnsi="Arial" w:cs="Arial"/>
                <w:sz w:val="24"/>
                <w:szCs w:val="24"/>
              </w:rPr>
              <w:t xml:space="preserve"> in Early Years </w:t>
            </w:r>
          </w:p>
          <w:p w14:paraId="785BFC5E" w14:textId="3AFEBDC6" w:rsidR="00A17097" w:rsidRDefault="00A17097" w:rsidP="00A17097">
            <w:pPr>
              <w:rPr>
                <w:rFonts w:ascii="Arial" w:hAnsi="Arial" w:cs="Arial"/>
                <w:b/>
                <w:bCs/>
                <w:color w:val="004289"/>
                <w:sz w:val="24"/>
                <w:szCs w:val="24"/>
              </w:rPr>
            </w:pPr>
          </w:p>
          <w:p w14:paraId="59C33A02" w14:textId="319539D7" w:rsidR="00A17097" w:rsidRDefault="00A17097" w:rsidP="00A17097">
            <w:pPr>
              <w:rPr>
                <w:rFonts w:ascii="Arial" w:hAnsi="Arial" w:cs="Arial"/>
                <w:b/>
                <w:bCs/>
                <w:color w:val="004289"/>
                <w:sz w:val="24"/>
                <w:szCs w:val="24"/>
              </w:rPr>
            </w:pPr>
          </w:p>
          <w:p w14:paraId="44D8C226" w14:textId="77777777" w:rsidR="00A17097" w:rsidRPr="00A17097" w:rsidRDefault="00A17097" w:rsidP="00A17097">
            <w:pPr>
              <w:rPr>
                <w:rFonts w:ascii="Arial" w:hAnsi="Arial" w:cs="Arial"/>
                <w:sz w:val="24"/>
                <w:szCs w:val="24"/>
              </w:rPr>
            </w:pPr>
          </w:p>
          <w:p w14:paraId="7BED9E87" w14:textId="77777777" w:rsidR="00A17097" w:rsidRPr="00A17097" w:rsidRDefault="00A17097" w:rsidP="00A17097">
            <w:pPr>
              <w:rPr>
                <w:rFonts w:ascii="Arial" w:hAnsi="Arial" w:cs="Arial"/>
                <w:sz w:val="24"/>
                <w:szCs w:val="24"/>
              </w:rPr>
            </w:pPr>
          </w:p>
          <w:p w14:paraId="65E78EF6" w14:textId="77777777" w:rsidR="00A17097" w:rsidRPr="00A17097" w:rsidRDefault="00A17097" w:rsidP="00A17097">
            <w:pPr>
              <w:rPr>
                <w:rFonts w:ascii="Arial" w:hAnsi="Arial" w:cs="Arial"/>
                <w:sz w:val="24"/>
                <w:szCs w:val="24"/>
              </w:rPr>
            </w:pPr>
            <w:r w:rsidRPr="00A17097">
              <w:rPr>
                <w:rFonts w:ascii="Arial" w:hAnsi="Arial" w:cs="Arial"/>
                <w:sz w:val="24"/>
                <w:szCs w:val="24"/>
              </w:rPr>
              <w:t xml:space="preserve">To plan/share and </w:t>
            </w:r>
            <w:r w:rsidRPr="00922C2B">
              <w:rPr>
                <w:rFonts w:ascii="Arial" w:hAnsi="Arial" w:cs="Arial"/>
                <w:sz w:val="24"/>
                <w:szCs w:val="24"/>
              </w:rPr>
              <w:t>evaluate resources</w:t>
            </w:r>
            <w:r w:rsidRPr="00A17097">
              <w:rPr>
                <w:rFonts w:ascii="Arial" w:hAnsi="Arial" w:cs="Arial"/>
                <w:sz w:val="24"/>
                <w:szCs w:val="24"/>
              </w:rPr>
              <w:t xml:space="preserve"> and their impact on learning, teaching and assessment of health and wellbeing </w:t>
            </w:r>
          </w:p>
          <w:p w14:paraId="05DCF1E2" w14:textId="77777777" w:rsidR="00A17097" w:rsidRPr="00A17097" w:rsidRDefault="00A17097" w:rsidP="00A17097">
            <w:pPr>
              <w:rPr>
                <w:rFonts w:ascii="Arial" w:hAnsi="Arial" w:cs="Arial"/>
                <w:sz w:val="24"/>
                <w:szCs w:val="24"/>
              </w:rPr>
            </w:pPr>
          </w:p>
          <w:p w14:paraId="48BE6675" w14:textId="77777777" w:rsidR="00A17097" w:rsidRPr="00A17097" w:rsidRDefault="00A17097" w:rsidP="00A17097">
            <w:pPr>
              <w:rPr>
                <w:rFonts w:ascii="Arial" w:hAnsi="Arial" w:cs="Arial"/>
                <w:sz w:val="24"/>
                <w:szCs w:val="24"/>
              </w:rPr>
            </w:pPr>
          </w:p>
          <w:p w14:paraId="4B6D74C3" w14:textId="77777777" w:rsidR="00A17097" w:rsidRPr="00A17097" w:rsidRDefault="00A17097" w:rsidP="00A17097">
            <w:pPr>
              <w:rPr>
                <w:rFonts w:ascii="Arial" w:hAnsi="Arial" w:cs="Arial"/>
                <w:sz w:val="24"/>
                <w:szCs w:val="24"/>
              </w:rPr>
            </w:pPr>
            <w:r w:rsidRPr="00A17097">
              <w:rPr>
                <w:rFonts w:ascii="Arial" w:hAnsi="Arial" w:cs="Arial"/>
                <w:sz w:val="24"/>
                <w:szCs w:val="24"/>
              </w:rPr>
              <w:t xml:space="preserve">To use Google Classroom as a </w:t>
            </w:r>
            <w:r w:rsidRPr="00922C2B">
              <w:rPr>
                <w:rFonts w:ascii="Arial" w:hAnsi="Arial" w:cs="Arial"/>
                <w:sz w:val="24"/>
                <w:szCs w:val="24"/>
              </w:rPr>
              <w:t>blended learning</w:t>
            </w:r>
            <w:r w:rsidRPr="00A17097">
              <w:rPr>
                <w:rFonts w:ascii="Arial" w:hAnsi="Arial" w:cs="Arial"/>
                <w:sz w:val="24"/>
                <w:szCs w:val="24"/>
              </w:rPr>
              <w:t xml:space="preserve"> approach throughout the school.</w:t>
            </w:r>
          </w:p>
          <w:p w14:paraId="41254A03" w14:textId="1D4A9F30" w:rsidR="00A17097" w:rsidRDefault="00A17097" w:rsidP="00A17097">
            <w:pPr>
              <w:rPr>
                <w:rFonts w:ascii="Arial" w:hAnsi="Arial" w:cs="Arial"/>
                <w:sz w:val="24"/>
                <w:szCs w:val="24"/>
              </w:rPr>
            </w:pPr>
          </w:p>
          <w:p w14:paraId="3AE2F46F" w14:textId="77777777" w:rsidR="008D6DBD" w:rsidRDefault="008D6DBD" w:rsidP="00A17097">
            <w:pPr>
              <w:rPr>
                <w:rFonts w:ascii="Arial" w:hAnsi="Arial" w:cs="Arial"/>
                <w:sz w:val="24"/>
                <w:szCs w:val="24"/>
              </w:rPr>
            </w:pPr>
          </w:p>
          <w:p w14:paraId="52C9AEA8" w14:textId="2074BF0D" w:rsidR="008D6DBD" w:rsidRDefault="008D6DBD" w:rsidP="00A17097">
            <w:pPr>
              <w:rPr>
                <w:rFonts w:ascii="Arial" w:hAnsi="Arial" w:cs="Arial"/>
                <w:sz w:val="24"/>
                <w:szCs w:val="24"/>
              </w:rPr>
            </w:pPr>
            <w:r>
              <w:rPr>
                <w:rFonts w:ascii="Arial" w:hAnsi="Arial" w:cs="Arial"/>
                <w:sz w:val="24"/>
                <w:szCs w:val="24"/>
              </w:rPr>
              <w:t xml:space="preserve">Additional online resources sourced to improve attainment both in school and at home. To improve engagement and attainment </w:t>
            </w:r>
            <w:r w:rsidRPr="00922C2B">
              <w:rPr>
                <w:rFonts w:ascii="Arial" w:hAnsi="Arial" w:cs="Arial"/>
                <w:sz w:val="24"/>
                <w:szCs w:val="24"/>
              </w:rPr>
              <w:t>using technology</w:t>
            </w:r>
            <w:r w:rsidR="00061CE6">
              <w:rPr>
                <w:rFonts w:ascii="Arial" w:hAnsi="Arial" w:cs="Arial"/>
                <w:sz w:val="24"/>
                <w:szCs w:val="24"/>
              </w:rPr>
              <w:t xml:space="preserve"> especially for children that have no or limited access to technology at home.</w:t>
            </w:r>
          </w:p>
          <w:p w14:paraId="55785FC2" w14:textId="272C3333" w:rsidR="008D6DBD" w:rsidRDefault="008D6DBD" w:rsidP="00A17097">
            <w:pPr>
              <w:rPr>
                <w:rFonts w:ascii="Arial" w:hAnsi="Arial" w:cs="Arial"/>
                <w:sz w:val="24"/>
                <w:szCs w:val="24"/>
              </w:rPr>
            </w:pPr>
          </w:p>
          <w:p w14:paraId="65B4F7F4" w14:textId="7F33ECE3" w:rsidR="00922C2B" w:rsidRPr="00A17097" w:rsidRDefault="05B7B255" w:rsidP="00A17097">
            <w:pPr>
              <w:rPr>
                <w:rFonts w:ascii="Arial" w:hAnsi="Arial" w:cs="Arial"/>
                <w:sz w:val="24"/>
                <w:szCs w:val="24"/>
              </w:rPr>
            </w:pPr>
            <w:r w:rsidRPr="22B460EB">
              <w:rPr>
                <w:rFonts w:ascii="Arial" w:hAnsi="Arial" w:cs="Arial"/>
                <w:sz w:val="24"/>
                <w:szCs w:val="24"/>
              </w:rPr>
              <w:t>All classes to share weekly learning through social media (</w:t>
            </w:r>
            <w:r w:rsidR="737A4747" w:rsidRPr="22B460EB">
              <w:rPr>
                <w:rFonts w:ascii="Arial" w:hAnsi="Arial" w:cs="Arial"/>
                <w:sz w:val="24"/>
                <w:szCs w:val="24"/>
              </w:rPr>
              <w:t>S</w:t>
            </w:r>
            <w:r w:rsidRPr="22B460EB">
              <w:rPr>
                <w:rFonts w:ascii="Arial" w:hAnsi="Arial" w:cs="Arial"/>
                <w:sz w:val="24"/>
                <w:szCs w:val="24"/>
              </w:rPr>
              <w:t>chool Facebook Page)</w:t>
            </w:r>
          </w:p>
          <w:p w14:paraId="4E952184" w14:textId="77777777" w:rsidR="00A17097" w:rsidRPr="00A17097" w:rsidRDefault="00A17097" w:rsidP="00A17097">
            <w:pPr>
              <w:rPr>
                <w:rFonts w:ascii="Arial" w:hAnsi="Arial" w:cs="Arial"/>
                <w:sz w:val="24"/>
                <w:szCs w:val="24"/>
              </w:rPr>
            </w:pPr>
          </w:p>
          <w:p w14:paraId="4A33A948" w14:textId="77777777" w:rsidR="00A17097" w:rsidRPr="00A17097" w:rsidRDefault="00A17097" w:rsidP="00A17097">
            <w:pPr>
              <w:rPr>
                <w:rFonts w:ascii="Arial" w:hAnsi="Arial" w:cs="Arial"/>
                <w:sz w:val="24"/>
                <w:szCs w:val="24"/>
              </w:rPr>
            </w:pPr>
          </w:p>
          <w:p w14:paraId="3AF21150" w14:textId="77777777" w:rsidR="00A17097" w:rsidRPr="00A17097" w:rsidRDefault="00A17097" w:rsidP="00A17097">
            <w:pPr>
              <w:rPr>
                <w:rFonts w:ascii="Arial" w:hAnsi="Arial" w:cs="Arial"/>
                <w:sz w:val="24"/>
                <w:szCs w:val="24"/>
              </w:rPr>
            </w:pPr>
          </w:p>
          <w:p w14:paraId="738F01F3" w14:textId="77777777" w:rsidR="00A17097" w:rsidRPr="00A17097" w:rsidRDefault="00A17097" w:rsidP="00A17097">
            <w:pPr>
              <w:rPr>
                <w:rFonts w:ascii="Arial" w:hAnsi="Arial" w:cs="Arial"/>
                <w:sz w:val="24"/>
                <w:szCs w:val="24"/>
              </w:rPr>
            </w:pPr>
          </w:p>
          <w:p w14:paraId="504AC9F4" w14:textId="77777777" w:rsidR="00A17097" w:rsidRPr="00A17097" w:rsidRDefault="00A17097" w:rsidP="00A17097">
            <w:pPr>
              <w:rPr>
                <w:rFonts w:ascii="Arial" w:hAnsi="Arial" w:cs="Arial"/>
                <w:sz w:val="24"/>
                <w:szCs w:val="24"/>
              </w:rPr>
            </w:pPr>
          </w:p>
          <w:p w14:paraId="60326716" w14:textId="77777777" w:rsidR="00A17097" w:rsidRPr="00A17097" w:rsidRDefault="00A17097" w:rsidP="00A17097">
            <w:pPr>
              <w:rPr>
                <w:rFonts w:ascii="Arial" w:hAnsi="Arial" w:cs="Arial"/>
                <w:sz w:val="24"/>
                <w:szCs w:val="24"/>
              </w:rPr>
            </w:pPr>
          </w:p>
          <w:p w14:paraId="1250C163" w14:textId="77777777" w:rsidR="00A17097" w:rsidRPr="00A17097" w:rsidRDefault="00A17097" w:rsidP="00A17097">
            <w:pPr>
              <w:rPr>
                <w:rFonts w:ascii="Arial" w:hAnsi="Arial" w:cs="Arial"/>
                <w:sz w:val="24"/>
                <w:szCs w:val="24"/>
              </w:rPr>
            </w:pPr>
          </w:p>
          <w:p w14:paraId="15407470" w14:textId="77777777" w:rsidR="00A17097" w:rsidRPr="00A17097" w:rsidRDefault="00A17097" w:rsidP="00A17097">
            <w:pPr>
              <w:rPr>
                <w:rFonts w:ascii="Arial" w:hAnsi="Arial" w:cs="Arial"/>
                <w:sz w:val="24"/>
                <w:szCs w:val="24"/>
              </w:rPr>
            </w:pPr>
          </w:p>
          <w:p w14:paraId="64BFA435" w14:textId="77777777" w:rsidR="00A17097" w:rsidRPr="00A17097" w:rsidRDefault="00A17097" w:rsidP="00A17097">
            <w:pPr>
              <w:rPr>
                <w:rFonts w:ascii="Arial" w:hAnsi="Arial" w:cs="Arial"/>
                <w:sz w:val="24"/>
                <w:szCs w:val="24"/>
              </w:rPr>
            </w:pPr>
          </w:p>
          <w:p w14:paraId="270B75F3" w14:textId="62065C81" w:rsidR="00A17097" w:rsidRPr="00A17097" w:rsidRDefault="00A17097" w:rsidP="00A17097">
            <w:pPr>
              <w:rPr>
                <w:rFonts w:ascii="Arial" w:hAnsi="Arial" w:cs="Arial"/>
                <w:sz w:val="24"/>
                <w:szCs w:val="24"/>
              </w:rPr>
            </w:pPr>
            <w:r w:rsidRPr="00A17097">
              <w:rPr>
                <w:rFonts w:ascii="Arial" w:hAnsi="Arial" w:cs="Arial"/>
                <w:sz w:val="24"/>
                <w:szCs w:val="24"/>
              </w:rPr>
              <w:t xml:space="preserve">Chronologies to be moved onto pastoral notes on </w:t>
            </w:r>
            <w:r w:rsidRPr="00922C2B">
              <w:rPr>
                <w:rFonts w:ascii="Arial" w:hAnsi="Arial" w:cs="Arial"/>
                <w:sz w:val="24"/>
                <w:szCs w:val="24"/>
              </w:rPr>
              <w:t xml:space="preserve">SEEMIS </w:t>
            </w:r>
            <w:r w:rsidRPr="00A17097">
              <w:rPr>
                <w:rFonts w:ascii="Arial" w:hAnsi="Arial" w:cs="Arial"/>
                <w:sz w:val="24"/>
                <w:szCs w:val="24"/>
              </w:rPr>
              <w:t>to allow for a more strea</w:t>
            </w:r>
            <w:r w:rsidR="009A7902">
              <w:rPr>
                <w:rFonts w:ascii="Arial" w:hAnsi="Arial" w:cs="Arial"/>
                <w:sz w:val="24"/>
                <w:szCs w:val="24"/>
              </w:rPr>
              <w:t>m-</w:t>
            </w:r>
            <w:r w:rsidRPr="00A17097">
              <w:rPr>
                <w:rFonts w:ascii="Arial" w:hAnsi="Arial" w:cs="Arial"/>
                <w:sz w:val="24"/>
                <w:szCs w:val="24"/>
              </w:rPr>
              <w:t xml:space="preserve"> lined approach</w:t>
            </w:r>
          </w:p>
          <w:p w14:paraId="2FC3175F" w14:textId="77777777" w:rsidR="00A17097" w:rsidRPr="00A17097" w:rsidRDefault="00A17097" w:rsidP="00A17097">
            <w:pPr>
              <w:rPr>
                <w:rFonts w:ascii="Arial" w:hAnsi="Arial" w:cs="Arial"/>
                <w:b/>
                <w:bCs/>
                <w:color w:val="004289"/>
                <w:sz w:val="24"/>
                <w:szCs w:val="24"/>
              </w:rPr>
            </w:pPr>
          </w:p>
          <w:p w14:paraId="6A64650F" w14:textId="77777777" w:rsidR="00A17097" w:rsidRPr="00A17097" w:rsidRDefault="00A17097" w:rsidP="00A17097">
            <w:pPr>
              <w:rPr>
                <w:rFonts w:ascii="Arial" w:hAnsi="Arial" w:cs="Arial"/>
                <w:b/>
                <w:bCs/>
                <w:color w:val="004289"/>
                <w:sz w:val="24"/>
                <w:szCs w:val="24"/>
              </w:rPr>
            </w:pPr>
          </w:p>
          <w:p w14:paraId="2885F094" w14:textId="7B8753A8" w:rsidR="00A17097" w:rsidRDefault="00A17097" w:rsidP="00A17097">
            <w:pPr>
              <w:rPr>
                <w:rFonts w:ascii="Arial" w:hAnsi="Arial" w:cs="Arial"/>
                <w:sz w:val="24"/>
                <w:szCs w:val="24"/>
              </w:rPr>
            </w:pPr>
            <w:r w:rsidRPr="00A17097">
              <w:rPr>
                <w:rFonts w:ascii="Arial" w:hAnsi="Arial" w:cs="Arial"/>
                <w:sz w:val="24"/>
                <w:szCs w:val="24"/>
              </w:rPr>
              <w:t xml:space="preserve">To identify the different ways how autism effects children’s </w:t>
            </w:r>
            <w:r w:rsidR="008D6DBD">
              <w:rPr>
                <w:rFonts w:ascii="Arial" w:hAnsi="Arial" w:cs="Arial"/>
                <w:sz w:val="24"/>
                <w:szCs w:val="24"/>
              </w:rPr>
              <w:t>learning</w:t>
            </w:r>
            <w:r w:rsidRPr="00A17097">
              <w:rPr>
                <w:rFonts w:ascii="Arial" w:hAnsi="Arial" w:cs="Arial"/>
                <w:sz w:val="24"/>
                <w:szCs w:val="24"/>
              </w:rPr>
              <w:t xml:space="preserve"> and measures that can be implemented to raise attainment</w:t>
            </w:r>
            <w:r w:rsidR="008D6DBD">
              <w:rPr>
                <w:rFonts w:ascii="Arial" w:hAnsi="Arial" w:cs="Arial"/>
                <w:sz w:val="24"/>
                <w:szCs w:val="24"/>
              </w:rPr>
              <w:t>.</w:t>
            </w:r>
          </w:p>
          <w:p w14:paraId="11A1482C" w14:textId="735A8870" w:rsidR="008D6DBD" w:rsidRDefault="008D6DBD" w:rsidP="00A17097">
            <w:pPr>
              <w:rPr>
                <w:rFonts w:ascii="Arial" w:hAnsi="Arial" w:cs="Arial"/>
                <w:sz w:val="24"/>
                <w:szCs w:val="24"/>
              </w:rPr>
            </w:pPr>
          </w:p>
          <w:p w14:paraId="73312353" w14:textId="0AD638BB" w:rsidR="008D6DBD" w:rsidRPr="00A17097" w:rsidRDefault="008D6DBD" w:rsidP="00A17097">
            <w:pPr>
              <w:rPr>
                <w:rFonts w:ascii="Arial" w:hAnsi="Arial" w:cs="Arial"/>
                <w:sz w:val="24"/>
                <w:szCs w:val="24"/>
              </w:rPr>
            </w:pPr>
            <w:r>
              <w:rPr>
                <w:rFonts w:ascii="Arial" w:hAnsi="Arial" w:cs="Arial"/>
                <w:sz w:val="24"/>
                <w:szCs w:val="24"/>
              </w:rPr>
              <w:t>Additional resources sourced to support Dyslexia across the school to support spelling and writing.</w:t>
            </w:r>
          </w:p>
          <w:p w14:paraId="356B2878" w14:textId="77777777" w:rsidR="00A17097" w:rsidRPr="00A17097" w:rsidRDefault="00A17097" w:rsidP="00A17097">
            <w:pPr>
              <w:rPr>
                <w:rFonts w:ascii="Arial" w:hAnsi="Arial" w:cs="Arial"/>
                <w:b/>
                <w:bCs/>
                <w:color w:val="004289"/>
                <w:sz w:val="24"/>
                <w:szCs w:val="24"/>
              </w:rPr>
            </w:pPr>
          </w:p>
          <w:p w14:paraId="6AFC611A" w14:textId="77777777" w:rsidR="00A17097" w:rsidRPr="00A17097" w:rsidRDefault="00A17097" w:rsidP="00A17097">
            <w:pPr>
              <w:rPr>
                <w:rFonts w:ascii="Arial" w:hAnsi="Arial" w:cs="Arial"/>
                <w:b/>
                <w:bCs/>
                <w:color w:val="004289"/>
                <w:sz w:val="24"/>
                <w:szCs w:val="24"/>
              </w:rPr>
            </w:pPr>
          </w:p>
          <w:p w14:paraId="6F2616A8" w14:textId="77777777" w:rsidR="00A17097" w:rsidRPr="00A17097" w:rsidRDefault="00A17097" w:rsidP="00A17097">
            <w:pPr>
              <w:rPr>
                <w:rFonts w:ascii="Arial" w:hAnsi="Arial" w:cs="Arial"/>
                <w:b/>
                <w:bCs/>
                <w:color w:val="004289"/>
                <w:sz w:val="24"/>
                <w:szCs w:val="24"/>
              </w:rPr>
            </w:pPr>
          </w:p>
          <w:p w14:paraId="234020BF" w14:textId="77777777" w:rsidR="00A17097" w:rsidRPr="00A17097" w:rsidRDefault="00A17097" w:rsidP="00A17097">
            <w:pPr>
              <w:rPr>
                <w:rFonts w:ascii="Arial" w:hAnsi="Arial" w:cs="Arial"/>
                <w:b/>
                <w:bCs/>
                <w:color w:val="004289"/>
                <w:sz w:val="24"/>
                <w:szCs w:val="24"/>
              </w:rPr>
            </w:pPr>
          </w:p>
          <w:p w14:paraId="6E3500A6" w14:textId="77777777" w:rsidR="00A17097" w:rsidRPr="00A17097" w:rsidRDefault="00A17097" w:rsidP="00A17097">
            <w:pPr>
              <w:rPr>
                <w:rFonts w:ascii="Arial" w:hAnsi="Arial" w:cs="Arial"/>
                <w:b/>
                <w:bCs/>
                <w:color w:val="004289"/>
                <w:sz w:val="24"/>
                <w:szCs w:val="24"/>
              </w:rPr>
            </w:pPr>
          </w:p>
          <w:p w14:paraId="0266C22A" w14:textId="77777777" w:rsidR="00A17097" w:rsidRPr="00A17097" w:rsidRDefault="00A17097" w:rsidP="00A17097">
            <w:pPr>
              <w:rPr>
                <w:rFonts w:ascii="Arial" w:hAnsi="Arial" w:cs="Arial"/>
                <w:b/>
                <w:bCs/>
                <w:color w:val="004289"/>
                <w:sz w:val="24"/>
                <w:szCs w:val="24"/>
              </w:rPr>
            </w:pPr>
          </w:p>
        </w:tc>
        <w:tc>
          <w:tcPr>
            <w:tcW w:w="1408" w:type="dxa"/>
            <w:shd w:val="clear" w:color="auto" w:fill="auto"/>
            <w:vAlign w:val="center"/>
          </w:tcPr>
          <w:p w14:paraId="3B33816D" w14:textId="0E0F9200" w:rsidR="00A17097" w:rsidRPr="00A17097" w:rsidRDefault="4257C0A8" w:rsidP="00A17097">
            <w:pPr>
              <w:tabs>
                <w:tab w:val="left" w:pos="2794"/>
              </w:tabs>
              <w:rPr>
                <w:rFonts w:ascii="Arial" w:hAnsi="Arial" w:cs="Arial"/>
                <w:sz w:val="24"/>
                <w:szCs w:val="24"/>
              </w:rPr>
            </w:pPr>
            <w:r w:rsidRPr="22B460EB">
              <w:rPr>
                <w:rFonts w:ascii="Arial" w:hAnsi="Arial" w:cs="Arial"/>
                <w:sz w:val="24"/>
                <w:szCs w:val="24"/>
              </w:rPr>
              <w:lastRenderedPageBreak/>
              <w:t>Le</w:t>
            </w:r>
            <w:r w:rsidR="00A17097" w:rsidRPr="22B460EB">
              <w:rPr>
                <w:rFonts w:ascii="Arial" w:hAnsi="Arial" w:cs="Arial"/>
                <w:sz w:val="24"/>
                <w:szCs w:val="24"/>
              </w:rPr>
              <w:t xml:space="preserve">d by </w:t>
            </w:r>
            <w:r w:rsidR="0C7B9578" w:rsidRPr="22B460EB">
              <w:rPr>
                <w:rFonts w:ascii="Arial" w:hAnsi="Arial" w:cs="Arial"/>
                <w:sz w:val="24"/>
                <w:szCs w:val="24"/>
              </w:rPr>
              <w:t>P7 teacher</w:t>
            </w:r>
            <w:r w:rsidR="00A17097" w:rsidRPr="22B460EB">
              <w:rPr>
                <w:rFonts w:ascii="Arial" w:hAnsi="Arial" w:cs="Arial"/>
                <w:sz w:val="24"/>
                <w:szCs w:val="24"/>
              </w:rPr>
              <w:t>, all staff</w:t>
            </w:r>
          </w:p>
          <w:p w14:paraId="41F906F8" w14:textId="77777777" w:rsidR="00A17097" w:rsidRPr="00A17097" w:rsidRDefault="00A17097" w:rsidP="00A17097">
            <w:pPr>
              <w:tabs>
                <w:tab w:val="left" w:pos="2794"/>
              </w:tabs>
              <w:rPr>
                <w:rFonts w:ascii="Arial" w:hAnsi="Arial" w:cs="Arial"/>
                <w:sz w:val="24"/>
                <w:szCs w:val="24"/>
              </w:rPr>
            </w:pPr>
          </w:p>
          <w:p w14:paraId="098D36CF" w14:textId="77777777" w:rsidR="00A17097" w:rsidRPr="00A17097" w:rsidRDefault="00A17097" w:rsidP="00A17097">
            <w:pPr>
              <w:tabs>
                <w:tab w:val="left" w:pos="2794"/>
              </w:tabs>
              <w:rPr>
                <w:rFonts w:ascii="Arial" w:hAnsi="Arial" w:cs="Arial"/>
                <w:sz w:val="24"/>
                <w:szCs w:val="24"/>
              </w:rPr>
            </w:pPr>
          </w:p>
          <w:p w14:paraId="097C4718" w14:textId="77777777" w:rsidR="00A17097" w:rsidRPr="00A17097" w:rsidRDefault="00A17097" w:rsidP="00A17097">
            <w:pPr>
              <w:tabs>
                <w:tab w:val="left" w:pos="2794"/>
              </w:tabs>
              <w:rPr>
                <w:rFonts w:ascii="Arial" w:hAnsi="Arial" w:cs="Arial"/>
                <w:sz w:val="24"/>
                <w:szCs w:val="24"/>
              </w:rPr>
            </w:pPr>
          </w:p>
          <w:p w14:paraId="606FCC2E" w14:textId="77777777" w:rsidR="00A17097" w:rsidRPr="00A17097" w:rsidRDefault="00A17097" w:rsidP="00A17097">
            <w:pPr>
              <w:tabs>
                <w:tab w:val="left" w:pos="2794"/>
              </w:tabs>
              <w:rPr>
                <w:rFonts w:ascii="Arial" w:hAnsi="Arial" w:cs="Arial"/>
                <w:sz w:val="24"/>
                <w:szCs w:val="24"/>
              </w:rPr>
            </w:pPr>
          </w:p>
          <w:p w14:paraId="2A18352A" w14:textId="785F5914" w:rsidR="00A17097" w:rsidRDefault="00A17097" w:rsidP="22B460EB">
            <w:pPr>
              <w:tabs>
                <w:tab w:val="left" w:pos="2794"/>
              </w:tabs>
              <w:rPr>
                <w:rFonts w:ascii="Arial" w:hAnsi="Arial" w:cs="Arial"/>
                <w:sz w:val="24"/>
                <w:szCs w:val="24"/>
              </w:rPr>
            </w:pPr>
          </w:p>
          <w:p w14:paraId="7CE95D4E" w14:textId="1FAD8215" w:rsidR="00581935" w:rsidRDefault="00581935" w:rsidP="22B460EB">
            <w:pPr>
              <w:tabs>
                <w:tab w:val="left" w:pos="2794"/>
              </w:tabs>
              <w:rPr>
                <w:rFonts w:ascii="Arial" w:hAnsi="Arial" w:cs="Arial"/>
                <w:sz w:val="24"/>
                <w:szCs w:val="24"/>
              </w:rPr>
            </w:pPr>
          </w:p>
          <w:p w14:paraId="5E642623" w14:textId="4317E3A2" w:rsidR="00581935" w:rsidRDefault="00581935" w:rsidP="22B460EB">
            <w:pPr>
              <w:tabs>
                <w:tab w:val="left" w:pos="2794"/>
              </w:tabs>
              <w:rPr>
                <w:rFonts w:ascii="Arial" w:hAnsi="Arial" w:cs="Arial"/>
                <w:sz w:val="24"/>
                <w:szCs w:val="24"/>
              </w:rPr>
            </w:pPr>
          </w:p>
          <w:p w14:paraId="06848C4E" w14:textId="260746A2" w:rsidR="00581935" w:rsidRDefault="00581935" w:rsidP="22B460EB">
            <w:pPr>
              <w:tabs>
                <w:tab w:val="left" w:pos="2794"/>
              </w:tabs>
              <w:rPr>
                <w:rFonts w:ascii="Arial" w:hAnsi="Arial" w:cs="Arial"/>
                <w:sz w:val="24"/>
                <w:szCs w:val="24"/>
              </w:rPr>
            </w:pPr>
          </w:p>
          <w:p w14:paraId="002D7478" w14:textId="6AD9DB3C" w:rsidR="00581935" w:rsidRDefault="00581935" w:rsidP="22B460EB">
            <w:pPr>
              <w:tabs>
                <w:tab w:val="left" w:pos="2794"/>
              </w:tabs>
              <w:rPr>
                <w:rFonts w:ascii="Arial" w:hAnsi="Arial" w:cs="Arial"/>
                <w:sz w:val="24"/>
                <w:szCs w:val="24"/>
              </w:rPr>
            </w:pPr>
          </w:p>
          <w:p w14:paraId="42BC7D1E" w14:textId="5418B48D" w:rsidR="00581935" w:rsidRDefault="00581935" w:rsidP="22B460EB">
            <w:pPr>
              <w:tabs>
                <w:tab w:val="left" w:pos="2794"/>
              </w:tabs>
              <w:rPr>
                <w:rFonts w:ascii="Arial" w:hAnsi="Arial" w:cs="Arial"/>
                <w:sz w:val="24"/>
                <w:szCs w:val="24"/>
              </w:rPr>
            </w:pPr>
          </w:p>
          <w:p w14:paraId="52D35818" w14:textId="77777777" w:rsidR="00581935" w:rsidRPr="00A17097" w:rsidRDefault="00581935" w:rsidP="22B460EB">
            <w:pPr>
              <w:tabs>
                <w:tab w:val="left" w:pos="2794"/>
              </w:tabs>
              <w:rPr>
                <w:rFonts w:ascii="Arial" w:hAnsi="Arial" w:cs="Arial"/>
                <w:sz w:val="24"/>
                <w:szCs w:val="24"/>
              </w:rPr>
            </w:pPr>
          </w:p>
          <w:p w14:paraId="623F591B" w14:textId="59B5E993" w:rsidR="00A17097" w:rsidRPr="00A17097" w:rsidRDefault="00A17097" w:rsidP="00A17097">
            <w:pPr>
              <w:tabs>
                <w:tab w:val="left" w:pos="2794"/>
              </w:tabs>
              <w:rPr>
                <w:rFonts w:ascii="Arial" w:hAnsi="Arial" w:cs="Arial"/>
                <w:sz w:val="24"/>
                <w:szCs w:val="24"/>
              </w:rPr>
            </w:pPr>
            <w:r w:rsidRPr="22B460EB">
              <w:rPr>
                <w:rFonts w:ascii="Arial" w:hAnsi="Arial" w:cs="Arial"/>
                <w:sz w:val="24"/>
                <w:szCs w:val="24"/>
              </w:rPr>
              <w:t xml:space="preserve">Led by </w:t>
            </w:r>
            <w:r w:rsidR="0C7B9578" w:rsidRPr="22B460EB">
              <w:rPr>
                <w:rFonts w:ascii="Arial" w:hAnsi="Arial" w:cs="Arial"/>
                <w:sz w:val="24"/>
                <w:szCs w:val="24"/>
              </w:rPr>
              <w:t>PT</w:t>
            </w:r>
            <w:r w:rsidRPr="22B460EB">
              <w:rPr>
                <w:rFonts w:ascii="Arial" w:hAnsi="Arial" w:cs="Arial"/>
                <w:sz w:val="24"/>
                <w:szCs w:val="24"/>
              </w:rPr>
              <w:t xml:space="preserve">, all </w:t>
            </w:r>
            <w:proofErr w:type="gramStart"/>
            <w:r w:rsidRPr="22B460EB">
              <w:rPr>
                <w:rFonts w:ascii="Arial" w:hAnsi="Arial" w:cs="Arial"/>
                <w:sz w:val="24"/>
                <w:szCs w:val="24"/>
              </w:rPr>
              <w:t>staff</w:t>
            </w:r>
            <w:proofErr w:type="gramEnd"/>
            <w:r w:rsidRPr="22B460EB">
              <w:rPr>
                <w:rFonts w:ascii="Arial" w:hAnsi="Arial" w:cs="Arial"/>
                <w:sz w:val="24"/>
                <w:szCs w:val="24"/>
              </w:rPr>
              <w:t xml:space="preserve"> and pupils</w:t>
            </w:r>
          </w:p>
          <w:p w14:paraId="7F17D8BB" w14:textId="2AEAD44F" w:rsidR="00A17097" w:rsidRPr="00A17097" w:rsidRDefault="00A17097" w:rsidP="22B460EB">
            <w:pPr>
              <w:tabs>
                <w:tab w:val="left" w:pos="2794"/>
              </w:tabs>
              <w:rPr>
                <w:rFonts w:ascii="Arial" w:hAnsi="Arial" w:cs="Arial"/>
                <w:sz w:val="24"/>
                <w:szCs w:val="24"/>
              </w:rPr>
            </w:pPr>
          </w:p>
          <w:p w14:paraId="28C6EF94" w14:textId="695F05AD" w:rsidR="00A17097" w:rsidRPr="00A17097" w:rsidRDefault="00A17097" w:rsidP="22B460EB">
            <w:pPr>
              <w:tabs>
                <w:tab w:val="left" w:pos="2794"/>
              </w:tabs>
              <w:rPr>
                <w:rFonts w:ascii="Arial" w:hAnsi="Arial" w:cs="Arial"/>
                <w:sz w:val="24"/>
                <w:szCs w:val="24"/>
              </w:rPr>
            </w:pPr>
          </w:p>
          <w:p w14:paraId="273A5FB7" w14:textId="527EAB3C" w:rsidR="00A17097" w:rsidRPr="00A17097" w:rsidRDefault="00A17097" w:rsidP="22B460EB">
            <w:pPr>
              <w:tabs>
                <w:tab w:val="left" w:pos="2794"/>
              </w:tabs>
              <w:rPr>
                <w:rFonts w:ascii="Arial" w:hAnsi="Arial" w:cs="Arial"/>
                <w:sz w:val="24"/>
                <w:szCs w:val="24"/>
              </w:rPr>
            </w:pPr>
            <w:r w:rsidRPr="22B460EB">
              <w:rPr>
                <w:rFonts w:ascii="Arial" w:hAnsi="Arial" w:cs="Arial"/>
                <w:sz w:val="24"/>
                <w:szCs w:val="24"/>
              </w:rPr>
              <w:t xml:space="preserve">EP, </w:t>
            </w:r>
            <w:proofErr w:type="gramStart"/>
            <w:r w:rsidRPr="22B460EB">
              <w:rPr>
                <w:rFonts w:ascii="Arial" w:hAnsi="Arial" w:cs="Arial"/>
                <w:sz w:val="24"/>
                <w:szCs w:val="24"/>
              </w:rPr>
              <w:t>HT</w:t>
            </w:r>
            <w:proofErr w:type="gramEnd"/>
            <w:r w:rsidRPr="22B460EB">
              <w:rPr>
                <w:rFonts w:ascii="Arial" w:hAnsi="Arial" w:cs="Arial"/>
                <w:sz w:val="24"/>
                <w:szCs w:val="24"/>
              </w:rPr>
              <w:t xml:space="preserve"> and all teaching staff</w:t>
            </w:r>
          </w:p>
          <w:p w14:paraId="0576BF0F" w14:textId="77777777" w:rsidR="00A17097" w:rsidRPr="00A17097" w:rsidRDefault="00A17097" w:rsidP="00A17097">
            <w:pPr>
              <w:tabs>
                <w:tab w:val="left" w:pos="2794"/>
              </w:tabs>
              <w:rPr>
                <w:rFonts w:ascii="Arial" w:hAnsi="Arial" w:cs="Arial"/>
                <w:sz w:val="24"/>
                <w:szCs w:val="24"/>
              </w:rPr>
            </w:pPr>
          </w:p>
          <w:p w14:paraId="378C522E" w14:textId="77777777" w:rsidR="00A17097" w:rsidRPr="00A17097" w:rsidRDefault="00A17097" w:rsidP="00A17097">
            <w:pPr>
              <w:tabs>
                <w:tab w:val="left" w:pos="2794"/>
              </w:tabs>
              <w:rPr>
                <w:rFonts w:ascii="Arial" w:hAnsi="Arial" w:cs="Arial"/>
                <w:sz w:val="24"/>
                <w:szCs w:val="24"/>
              </w:rPr>
            </w:pPr>
          </w:p>
          <w:p w14:paraId="634F7794" w14:textId="10E76684" w:rsidR="009A7902" w:rsidRDefault="009A7902" w:rsidP="22B460EB">
            <w:pPr>
              <w:tabs>
                <w:tab w:val="left" w:pos="2794"/>
              </w:tabs>
              <w:rPr>
                <w:rFonts w:ascii="Arial" w:hAnsi="Arial" w:cs="Arial"/>
                <w:sz w:val="24"/>
                <w:szCs w:val="24"/>
              </w:rPr>
            </w:pPr>
          </w:p>
          <w:p w14:paraId="1854889B" w14:textId="7E09740D" w:rsidR="00581935" w:rsidRDefault="00581935" w:rsidP="22B460EB">
            <w:pPr>
              <w:tabs>
                <w:tab w:val="left" w:pos="2794"/>
              </w:tabs>
              <w:rPr>
                <w:rFonts w:ascii="Arial" w:hAnsi="Arial" w:cs="Arial"/>
                <w:sz w:val="24"/>
                <w:szCs w:val="24"/>
              </w:rPr>
            </w:pPr>
          </w:p>
          <w:p w14:paraId="4BB61D71" w14:textId="249468AC" w:rsidR="00581935" w:rsidRDefault="00581935" w:rsidP="22B460EB">
            <w:pPr>
              <w:tabs>
                <w:tab w:val="left" w:pos="2794"/>
              </w:tabs>
              <w:rPr>
                <w:rFonts w:ascii="Arial" w:hAnsi="Arial" w:cs="Arial"/>
                <w:sz w:val="24"/>
                <w:szCs w:val="24"/>
              </w:rPr>
            </w:pPr>
          </w:p>
          <w:p w14:paraId="6C80422F" w14:textId="77777777" w:rsidR="00581935" w:rsidRDefault="00581935" w:rsidP="22B460EB">
            <w:pPr>
              <w:tabs>
                <w:tab w:val="left" w:pos="2794"/>
              </w:tabs>
              <w:rPr>
                <w:rFonts w:ascii="Arial" w:hAnsi="Arial" w:cs="Arial"/>
                <w:sz w:val="24"/>
                <w:szCs w:val="24"/>
              </w:rPr>
            </w:pPr>
          </w:p>
          <w:p w14:paraId="1923CF18" w14:textId="77777777" w:rsidR="009A7902" w:rsidRPr="00A17097" w:rsidRDefault="009A7902" w:rsidP="00A17097">
            <w:pPr>
              <w:tabs>
                <w:tab w:val="left" w:pos="2794"/>
              </w:tabs>
              <w:rPr>
                <w:rFonts w:ascii="Arial" w:hAnsi="Arial" w:cs="Arial"/>
                <w:sz w:val="24"/>
                <w:szCs w:val="24"/>
              </w:rPr>
            </w:pPr>
          </w:p>
          <w:p w14:paraId="796796B0" w14:textId="4926AEE1" w:rsidR="00A17097" w:rsidRPr="00A17097" w:rsidRDefault="00A17097" w:rsidP="00A17097">
            <w:pPr>
              <w:tabs>
                <w:tab w:val="left" w:pos="2794"/>
              </w:tabs>
              <w:rPr>
                <w:rFonts w:ascii="Arial" w:hAnsi="Arial" w:cs="Arial"/>
                <w:sz w:val="20"/>
                <w:szCs w:val="20"/>
              </w:rPr>
            </w:pPr>
            <w:r w:rsidRPr="00A17097">
              <w:rPr>
                <w:rFonts w:ascii="Arial" w:hAnsi="Arial" w:cs="Arial"/>
                <w:sz w:val="20"/>
                <w:szCs w:val="20"/>
              </w:rPr>
              <w:t xml:space="preserve">EYSP, all ELCC staff, ELCC/P1 parent/carers  </w:t>
            </w:r>
          </w:p>
          <w:p w14:paraId="160CE496" w14:textId="77777777" w:rsidR="00A17097" w:rsidRPr="00A17097" w:rsidRDefault="00A17097" w:rsidP="00A17097">
            <w:pPr>
              <w:tabs>
                <w:tab w:val="left" w:pos="2794"/>
              </w:tabs>
              <w:rPr>
                <w:rFonts w:ascii="Arial" w:hAnsi="Arial" w:cs="Arial"/>
                <w:sz w:val="24"/>
                <w:szCs w:val="24"/>
              </w:rPr>
            </w:pPr>
          </w:p>
          <w:p w14:paraId="0407A333" w14:textId="77777777" w:rsidR="009A7902" w:rsidRDefault="009A7902" w:rsidP="00A17097">
            <w:pPr>
              <w:tabs>
                <w:tab w:val="left" w:pos="2794"/>
              </w:tabs>
              <w:rPr>
                <w:rFonts w:ascii="Arial" w:hAnsi="Arial" w:cs="Arial"/>
                <w:sz w:val="24"/>
                <w:szCs w:val="24"/>
              </w:rPr>
            </w:pPr>
            <w:r>
              <w:rPr>
                <w:rFonts w:ascii="Arial" w:hAnsi="Arial" w:cs="Arial"/>
                <w:sz w:val="24"/>
                <w:szCs w:val="24"/>
              </w:rPr>
              <w:t xml:space="preserve">ASL teacher to lead and </w:t>
            </w:r>
          </w:p>
          <w:p w14:paraId="07AA11B5" w14:textId="340C86B0" w:rsidR="00A17097" w:rsidRPr="00A17097" w:rsidRDefault="00A17097" w:rsidP="00A17097">
            <w:pPr>
              <w:tabs>
                <w:tab w:val="left" w:pos="2794"/>
              </w:tabs>
              <w:rPr>
                <w:rFonts w:ascii="Arial" w:hAnsi="Arial" w:cs="Arial"/>
                <w:sz w:val="24"/>
                <w:szCs w:val="24"/>
              </w:rPr>
            </w:pPr>
            <w:r w:rsidRPr="00A17097">
              <w:rPr>
                <w:rFonts w:ascii="Arial" w:hAnsi="Arial" w:cs="Arial"/>
                <w:sz w:val="24"/>
                <w:szCs w:val="24"/>
              </w:rPr>
              <w:t>All staff</w:t>
            </w:r>
          </w:p>
          <w:p w14:paraId="33DB5DA8" w14:textId="77777777" w:rsidR="00A17097" w:rsidRPr="00A17097" w:rsidRDefault="00A17097" w:rsidP="00A17097">
            <w:pPr>
              <w:tabs>
                <w:tab w:val="left" w:pos="2794"/>
              </w:tabs>
              <w:rPr>
                <w:rFonts w:ascii="Arial" w:hAnsi="Arial" w:cs="Arial"/>
                <w:sz w:val="24"/>
                <w:szCs w:val="24"/>
              </w:rPr>
            </w:pPr>
          </w:p>
          <w:p w14:paraId="1BD57300" w14:textId="0F77EBA8" w:rsidR="00A17097" w:rsidRDefault="00A17097" w:rsidP="00A17097">
            <w:pPr>
              <w:tabs>
                <w:tab w:val="left" w:pos="2794"/>
              </w:tabs>
              <w:rPr>
                <w:rFonts w:ascii="Arial" w:hAnsi="Arial" w:cs="Arial"/>
                <w:sz w:val="24"/>
                <w:szCs w:val="24"/>
              </w:rPr>
            </w:pPr>
          </w:p>
          <w:p w14:paraId="069832C6" w14:textId="77777777" w:rsidR="00581935" w:rsidRDefault="00581935" w:rsidP="00A17097">
            <w:pPr>
              <w:tabs>
                <w:tab w:val="left" w:pos="2794"/>
              </w:tabs>
              <w:rPr>
                <w:rFonts w:ascii="Arial" w:hAnsi="Arial" w:cs="Arial"/>
                <w:sz w:val="24"/>
                <w:szCs w:val="24"/>
              </w:rPr>
            </w:pPr>
          </w:p>
          <w:p w14:paraId="52CCB2AA" w14:textId="77777777" w:rsidR="009A7902" w:rsidRPr="00A17097" w:rsidRDefault="009A7902" w:rsidP="00A17097">
            <w:pPr>
              <w:tabs>
                <w:tab w:val="left" w:pos="2794"/>
              </w:tabs>
              <w:rPr>
                <w:rFonts w:ascii="Arial" w:hAnsi="Arial" w:cs="Arial"/>
                <w:sz w:val="24"/>
                <w:szCs w:val="24"/>
              </w:rPr>
            </w:pPr>
          </w:p>
          <w:p w14:paraId="66A984E4" w14:textId="77777777" w:rsidR="00A17097" w:rsidRPr="00A17097" w:rsidRDefault="00A17097" w:rsidP="00A17097">
            <w:pPr>
              <w:tabs>
                <w:tab w:val="left" w:pos="2794"/>
              </w:tabs>
              <w:rPr>
                <w:rFonts w:ascii="Arial" w:hAnsi="Arial" w:cs="Arial"/>
                <w:sz w:val="24"/>
                <w:szCs w:val="24"/>
              </w:rPr>
            </w:pPr>
            <w:r w:rsidRPr="00A17097">
              <w:rPr>
                <w:rFonts w:ascii="Arial" w:hAnsi="Arial" w:cs="Arial"/>
                <w:sz w:val="24"/>
                <w:szCs w:val="24"/>
              </w:rPr>
              <w:t>HT, PT, EYP and all ELCC staff</w:t>
            </w:r>
          </w:p>
          <w:p w14:paraId="66A643F1" w14:textId="77777777" w:rsidR="00A17097" w:rsidRPr="00A17097" w:rsidRDefault="00A17097" w:rsidP="00A17097">
            <w:pPr>
              <w:tabs>
                <w:tab w:val="left" w:pos="2794"/>
              </w:tabs>
              <w:rPr>
                <w:rFonts w:ascii="Arial" w:hAnsi="Arial" w:cs="Arial"/>
                <w:sz w:val="24"/>
                <w:szCs w:val="24"/>
              </w:rPr>
            </w:pPr>
          </w:p>
          <w:p w14:paraId="138973A2" w14:textId="77777777" w:rsidR="00A17097" w:rsidRPr="00A17097" w:rsidRDefault="00A17097" w:rsidP="00A17097">
            <w:pPr>
              <w:tabs>
                <w:tab w:val="left" w:pos="2794"/>
              </w:tabs>
              <w:rPr>
                <w:rFonts w:ascii="Arial" w:hAnsi="Arial" w:cs="Arial"/>
                <w:sz w:val="24"/>
                <w:szCs w:val="24"/>
              </w:rPr>
            </w:pPr>
          </w:p>
          <w:p w14:paraId="1B25C3BA" w14:textId="2A1D3AB4" w:rsidR="00A17097" w:rsidRPr="00A17097" w:rsidRDefault="00A17097" w:rsidP="00A17097">
            <w:pPr>
              <w:tabs>
                <w:tab w:val="left" w:pos="2794"/>
              </w:tabs>
              <w:rPr>
                <w:rFonts w:ascii="Arial" w:hAnsi="Arial" w:cs="Arial"/>
                <w:sz w:val="24"/>
                <w:szCs w:val="24"/>
              </w:rPr>
            </w:pPr>
            <w:r w:rsidRPr="00A17097">
              <w:rPr>
                <w:rFonts w:ascii="Arial" w:hAnsi="Arial" w:cs="Arial"/>
                <w:sz w:val="24"/>
                <w:szCs w:val="24"/>
              </w:rPr>
              <w:t>HT</w:t>
            </w:r>
            <w:r w:rsidR="00C47576">
              <w:rPr>
                <w:rFonts w:ascii="Arial" w:hAnsi="Arial" w:cs="Arial"/>
                <w:sz w:val="24"/>
                <w:szCs w:val="24"/>
              </w:rPr>
              <w:t xml:space="preserve"> and</w:t>
            </w:r>
            <w:r w:rsidRPr="00A17097">
              <w:rPr>
                <w:rFonts w:ascii="Arial" w:hAnsi="Arial" w:cs="Arial"/>
                <w:sz w:val="24"/>
                <w:szCs w:val="24"/>
              </w:rPr>
              <w:t xml:space="preserve"> all staff</w:t>
            </w:r>
          </w:p>
          <w:p w14:paraId="30AD9854" w14:textId="14FDB6CE" w:rsidR="00A17097" w:rsidRDefault="00A17097" w:rsidP="00A17097">
            <w:pPr>
              <w:tabs>
                <w:tab w:val="left" w:pos="2794"/>
              </w:tabs>
              <w:rPr>
                <w:rFonts w:ascii="Arial" w:hAnsi="Arial" w:cs="Arial"/>
                <w:sz w:val="24"/>
                <w:szCs w:val="24"/>
              </w:rPr>
            </w:pPr>
          </w:p>
          <w:p w14:paraId="645AAA51" w14:textId="77777777" w:rsidR="008D6DBD" w:rsidRPr="00A17097" w:rsidRDefault="008D6DBD" w:rsidP="00A17097">
            <w:pPr>
              <w:tabs>
                <w:tab w:val="left" w:pos="2794"/>
              </w:tabs>
              <w:rPr>
                <w:rFonts w:ascii="Arial" w:hAnsi="Arial" w:cs="Arial"/>
                <w:sz w:val="24"/>
                <w:szCs w:val="24"/>
              </w:rPr>
            </w:pPr>
          </w:p>
          <w:p w14:paraId="0EB9A8BC" w14:textId="0FDF98A8" w:rsidR="00A17097" w:rsidRPr="00A17097" w:rsidRDefault="00A17097" w:rsidP="00A17097">
            <w:pPr>
              <w:tabs>
                <w:tab w:val="left" w:pos="2794"/>
              </w:tabs>
              <w:rPr>
                <w:rFonts w:ascii="Arial" w:hAnsi="Arial" w:cs="Arial"/>
                <w:sz w:val="24"/>
                <w:szCs w:val="24"/>
              </w:rPr>
            </w:pPr>
            <w:r w:rsidRPr="00A17097">
              <w:rPr>
                <w:rFonts w:ascii="Arial" w:hAnsi="Arial" w:cs="Arial"/>
                <w:sz w:val="24"/>
                <w:szCs w:val="24"/>
              </w:rPr>
              <w:t>HT and all staff</w:t>
            </w:r>
          </w:p>
          <w:p w14:paraId="038ADC16" w14:textId="77777777" w:rsidR="00A17097" w:rsidRPr="00A17097" w:rsidRDefault="00A17097" w:rsidP="00A17097">
            <w:pPr>
              <w:tabs>
                <w:tab w:val="left" w:pos="2794"/>
              </w:tabs>
              <w:rPr>
                <w:rFonts w:ascii="Arial" w:hAnsi="Arial" w:cs="Arial"/>
                <w:sz w:val="24"/>
                <w:szCs w:val="24"/>
              </w:rPr>
            </w:pPr>
          </w:p>
          <w:p w14:paraId="3AA792D6" w14:textId="267EDA89" w:rsidR="00A17097" w:rsidRDefault="00A17097" w:rsidP="00A17097">
            <w:pPr>
              <w:tabs>
                <w:tab w:val="left" w:pos="2794"/>
              </w:tabs>
              <w:rPr>
                <w:rFonts w:ascii="Arial" w:hAnsi="Arial" w:cs="Arial"/>
                <w:sz w:val="24"/>
                <w:szCs w:val="24"/>
              </w:rPr>
            </w:pPr>
          </w:p>
          <w:p w14:paraId="6B9275A3" w14:textId="6CB7CD12" w:rsidR="000876DB" w:rsidRDefault="000876DB" w:rsidP="00A17097">
            <w:pPr>
              <w:tabs>
                <w:tab w:val="left" w:pos="2794"/>
              </w:tabs>
              <w:rPr>
                <w:rFonts w:ascii="Arial" w:hAnsi="Arial" w:cs="Arial"/>
                <w:sz w:val="24"/>
                <w:szCs w:val="24"/>
              </w:rPr>
            </w:pPr>
          </w:p>
          <w:p w14:paraId="62432A3E" w14:textId="4F21C51C" w:rsidR="000876DB" w:rsidRPr="00A17097" w:rsidRDefault="000876DB" w:rsidP="00A17097">
            <w:pPr>
              <w:tabs>
                <w:tab w:val="left" w:pos="2794"/>
              </w:tabs>
              <w:rPr>
                <w:rFonts w:ascii="Arial" w:hAnsi="Arial" w:cs="Arial"/>
                <w:sz w:val="24"/>
                <w:szCs w:val="24"/>
              </w:rPr>
            </w:pPr>
            <w:r>
              <w:rPr>
                <w:rFonts w:ascii="Arial" w:hAnsi="Arial" w:cs="Arial"/>
                <w:sz w:val="24"/>
                <w:szCs w:val="24"/>
              </w:rPr>
              <w:t>HT</w:t>
            </w:r>
          </w:p>
          <w:p w14:paraId="4393C27B" w14:textId="44527893" w:rsidR="00A17097" w:rsidRDefault="00A17097" w:rsidP="00A17097">
            <w:pPr>
              <w:tabs>
                <w:tab w:val="left" w:pos="2794"/>
              </w:tabs>
              <w:rPr>
                <w:rFonts w:ascii="Arial" w:hAnsi="Arial" w:cs="Arial"/>
                <w:sz w:val="24"/>
                <w:szCs w:val="24"/>
              </w:rPr>
            </w:pPr>
          </w:p>
          <w:p w14:paraId="2AE87772" w14:textId="4EBDDC07" w:rsidR="009A7902" w:rsidRDefault="009A7902" w:rsidP="00A17097">
            <w:pPr>
              <w:tabs>
                <w:tab w:val="left" w:pos="2794"/>
              </w:tabs>
              <w:rPr>
                <w:rFonts w:ascii="Arial" w:hAnsi="Arial" w:cs="Arial"/>
                <w:sz w:val="24"/>
                <w:szCs w:val="24"/>
              </w:rPr>
            </w:pPr>
          </w:p>
          <w:p w14:paraId="64AECC16" w14:textId="20D85624" w:rsidR="00CF3292" w:rsidRDefault="00CF3292" w:rsidP="00A17097">
            <w:pPr>
              <w:tabs>
                <w:tab w:val="left" w:pos="2794"/>
              </w:tabs>
              <w:rPr>
                <w:rFonts w:ascii="Arial" w:hAnsi="Arial" w:cs="Arial"/>
                <w:sz w:val="24"/>
                <w:szCs w:val="24"/>
              </w:rPr>
            </w:pPr>
          </w:p>
          <w:p w14:paraId="266D5701" w14:textId="12D5DE2C" w:rsidR="00CF3292" w:rsidRDefault="00CF3292" w:rsidP="00A17097">
            <w:pPr>
              <w:tabs>
                <w:tab w:val="left" w:pos="2794"/>
              </w:tabs>
              <w:rPr>
                <w:rFonts w:ascii="Arial" w:hAnsi="Arial" w:cs="Arial"/>
                <w:sz w:val="24"/>
                <w:szCs w:val="24"/>
              </w:rPr>
            </w:pPr>
          </w:p>
          <w:p w14:paraId="31B8FFFF" w14:textId="77777777" w:rsidR="000876DB" w:rsidRPr="00A17097" w:rsidRDefault="000876DB" w:rsidP="00A17097">
            <w:pPr>
              <w:tabs>
                <w:tab w:val="left" w:pos="2794"/>
              </w:tabs>
              <w:rPr>
                <w:rFonts w:ascii="Arial" w:hAnsi="Arial" w:cs="Arial"/>
                <w:sz w:val="24"/>
                <w:szCs w:val="24"/>
              </w:rPr>
            </w:pPr>
          </w:p>
          <w:p w14:paraId="1698C18D" w14:textId="77777777" w:rsidR="00A17097" w:rsidRPr="00A17097" w:rsidRDefault="00A17097" w:rsidP="00A17097">
            <w:pPr>
              <w:tabs>
                <w:tab w:val="left" w:pos="2794"/>
              </w:tabs>
              <w:rPr>
                <w:rFonts w:ascii="Arial" w:hAnsi="Arial" w:cs="Arial"/>
                <w:sz w:val="24"/>
                <w:szCs w:val="24"/>
              </w:rPr>
            </w:pPr>
          </w:p>
          <w:p w14:paraId="510EEFE7" w14:textId="40795DC8" w:rsidR="00CF3292" w:rsidRDefault="00A17097" w:rsidP="00A17097">
            <w:pPr>
              <w:tabs>
                <w:tab w:val="left" w:pos="2794"/>
              </w:tabs>
              <w:rPr>
                <w:rFonts w:ascii="Arial" w:hAnsi="Arial" w:cs="Arial"/>
                <w:sz w:val="24"/>
                <w:szCs w:val="24"/>
              </w:rPr>
            </w:pPr>
            <w:r w:rsidRPr="22B460EB">
              <w:rPr>
                <w:rFonts w:ascii="Arial" w:hAnsi="Arial" w:cs="Arial"/>
                <w:sz w:val="24"/>
                <w:szCs w:val="24"/>
              </w:rPr>
              <w:t>HT, EYSP</w:t>
            </w:r>
            <w:r w:rsidR="25CBA82A" w:rsidRPr="22B460EB">
              <w:rPr>
                <w:rFonts w:ascii="Arial" w:hAnsi="Arial" w:cs="Arial"/>
                <w:sz w:val="24"/>
                <w:szCs w:val="24"/>
              </w:rPr>
              <w:t>, EYLP</w:t>
            </w:r>
            <w:r w:rsidRPr="22B460EB">
              <w:rPr>
                <w:rFonts w:ascii="Arial" w:hAnsi="Arial" w:cs="Arial"/>
                <w:sz w:val="24"/>
                <w:szCs w:val="24"/>
              </w:rPr>
              <w:t xml:space="preserve"> to monitor</w:t>
            </w:r>
          </w:p>
          <w:p w14:paraId="05FC2699" w14:textId="77777777" w:rsidR="00CF3292" w:rsidRDefault="00CF3292" w:rsidP="00A17097">
            <w:pPr>
              <w:tabs>
                <w:tab w:val="left" w:pos="2794"/>
              </w:tabs>
              <w:rPr>
                <w:rFonts w:ascii="Arial" w:hAnsi="Arial" w:cs="Arial"/>
                <w:sz w:val="24"/>
                <w:szCs w:val="24"/>
              </w:rPr>
            </w:pPr>
          </w:p>
          <w:p w14:paraId="0024B0D6" w14:textId="35616684" w:rsidR="00A17097" w:rsidRPr="00A17097" w:rsidRDefault="00A17097" w:rsidP="00A17097">
            <w:pPr>
              <w:tabs>
                <w:tab w:val="left" w:pos="2794"/>
              </w:tabs>
              <w:rPr>
                <w:rFonts w:ascii="Arial" w:hAnsi="Arial" w:cs="Arial"/>
                <w:sz w:val="24"/>
                <w:szCs w:val="24"/>
              </w:rPr>
            </w:pPr>
            <w:r w:rsidRPr="00A17097">
              <w:rPr>
                <w:rFonts w:ascii="Arial" w:hAnsi="Arial" w:cs="Arial"/>
                <w:sz w:val="24"/>
                <w:szCs w:val="24"/>
              </w:rPr>
              <w:t>All ELCC staff</w:t>
            </w:r>
          </w:p>
          <w:p w14:paraId="793DC55C" w14:textId="2141B474" w:rsidR="009A7902" w:rsidRDefault="009A7902" w:rsidP="00A17097">
            <w:pPr>
              <w:tabs>
                <w:tab w:val="left" w:pos="2794"/>
              </w:tabs>
              <w:rPr>
                <w:rFonts w:ascii="Arial" w:hAnsi="Arial" w:cs="Arial"/>
                <w:sz w:val="24"/>
                <w:szCs w:val="24"/>
              </w:rPr>
            </w:pPr>
          </w:p>
          <w:p w14:paraId="70B47F4F" w14:textId="77777777" w:rsidR="000876DB" w:rsidRDefault="000876DB" w:rsidP="00A17097">
            <w:pPr>
              <w:tabs>
                <w:tab w:val="left" w:pos="2794"/>
              </w:tabs>
              <w:rPr>
                <w:rFonts w:ascii="Arial" w:hAnsi="Arial" w:cs="Arial"/>
                <w:sz w:val="24"/>
                <w:szCs w:val="24"/>
              </w:rPr>
            </w:pPr>
          </w:p>
          <w:p w14:paraId="777E5366" w14:textId="77777777" w:rsidR="009A7902" w:rsidRDefault="009A7902" w:rsidP="00A17097">
            <w:pPr>
              <w:tabs>
                <w:tab w:val="left" w:pos="2794"/>
              </w:tabs>
              <w:rPr>
                <w:rFonts w:ascii="Arial" w:hAnsi="Arial" w:cs="Arial"/>
                <w:sz w:val="24"/>
                <w:szCs w:val="24"/>
              </w:rPr>
            </w:pPr>
          </w:p>
          <w:p w14:paraId="059EBAFB" w14:textId="5D93AC25" w:rsidR="00581935" w:rsidRPr="000876DB" w:rsidRDefault="00A17097" w:rsidP="000876DB">
            <w:pPr>
              <w:tabs>
                <w:tab w:val="left" w:pos="2794"/>
              </w:tabs>
              <w:rPr>
                <w:rFonts w:ascii="Arial" w:hAnsi="Arial" w:cs="Arial"/>
                <w:sz w:val="24"/>
                <w:szCs w:val="24"/>
              </w:rPr>
            </w:pPr>
            <w:r w:rsidRPr="00A17097">
              <w:rPr>
                <w:rFonts w:ascii="Arial" w:hAnsi="Arial" w:cs="Arial"/>
                <w:sz w:val="24"/>
                <w:szCs w:val="24"/>
              </w:rPr>
              <w:t>HT and all teaching staff</w:t>
            </w:r>
          </w:p>
          <w:p w14:paraId="536A5D20" w14:textId="77777777" w:rsidR="00581935" w:rsidRDefault="00581935" w:rsidP="22B460EB">
            <w:pPr>
              <w:rPr>
                <w:rFonts w:ascii="Arial" w:hAnsi="Arial" w:cs="Arial"/>
                <w:color w:val="004289"/>
                <w:sz w:val="24"/>
                <w:szCs w:val="24"/>
              </w:rPr>
            </w:pPr>
          </w:p>
          <w:p w14:paraId="31C8E262" w14:textId="2082BBB9" w:rsidR="22B460EB" w:rsidRDefault="22B460EB" w:rsidP="22B460EB">
            <w:pPr>
              <w:rPr>
                <w:rFonts w:ascii="Arial" w:hAnsi="Arial" w:cs="Arial"/>
                <w:color w:val="004289"/>
                <w:sz w:val="24"/>
                <w:szCs w:val="24"/>
              </w:rPr>
            </w:pPr>
          </w:p>
          <w:p w14:paraId="0D6D268E" w14:textId="5752A457" w:rsidR="00C47576" w:rsidRDefault="2FA45596" w:rsidP="00A17097">
            <w:pPr>
              <w:tabs>
                <w:tab w:val="left" w:pos="2794"/>
              </w:tabs>
              <w:rPr>
                <w:rFonts w:ascii="Arial" w:hAnsi="Arial" w:cs="Arial"/>
                <w:sz w:val="24"/>
                <w:szCs w:val="24"/>
              </w:rPr>
            </w:pPr>
            <w:r w:rsidRPr="22B460EB">
              <w:rPr>
                <w:rFonts w:ascii="Arial" w:hAnsi="Arial" w:cs="Arial"/>
                <w:sz w:val="24"/>
                <w:szCs w:val="24"/>
              </w:rPr>
              <w:t xml:space="preserve">HT and </w:t>
            </w:r>
            <w:r w:rsidR="0C7B9578" w:rsidRPr="22B460EB">
              <w:rPr>
                <w:rFonts w:ascii="Arial" w:hAnsi="Arial" w:cs="Arial"/>
                <w:sz w:val="24"/>
                <w:szCs w:val="24"/>
              </w:rPr>
              <w:t>ASL</w:t>
            </w:r>
            <w:r w:rsidR="20B93C79" w:rsidRPr="22B460EB">
              <w:rPr>
                <w:rFonts w:ascii="Arial" w:hAnsi="Arial" w:cs="Arial"/>
                <w:sz w:val="24"/>
                <w:szCs w:val="24"/>
              </w:rPr>
              <w:t>; all</w:t>
            </w:r>
            <w:r w:rsidR="0C7B9578" w:rsidRPr="22B460EB">
              <w:rPr>
                <w:rFonts w:ascii="Arial" w:hAnsi="Arial" w:cs="Arial"/>
                <w:sz w:val="24"/>
                <w:szCs w:val="24"/>
              </w:rPr>
              <w:t xml:space="preserve"> staff</w:t>
            </w:r>
          </w:p>
          <w:p w14:paraId="7B1C9FF9" w14:textId="77777777" w:rsidR="00C47576" w:rsidRDefault="00C47576" w:rsidP="00A17097">
            <w:pPr>
              <w:tabs>
                <w:tab w:val="left" w:pos="2794"/>
              </w:tabs>
              <w:rPr>
                <w:rFonts w:ascii="Arial" w:hAnsi="Arial" w:cs="Arial"/>
                <w:sz w:val="24"/>
                <w:szCs w:val="24"/>
              </w:rPr>
            </w:pPr>
          </w:p>
          <w:p w14:paraId="0884DEC0" w14:textId="7F6160A6" w:rsidR="00C47576" w:rsidRPr="00A17097" w:rsidRDefault="00C47576" w:rsidP="00A17097">
            <w:pPr>
              <w:tabs>
                <w:tab w:val="left" w:pos="2794"/>
              </w:tabs>
              <w:rPr>
                <w:rFonts w:ascii="Arial" w:hAnsi="Arial" w:cs="Arial"/>
                <w:color w:val="004289"/>
                <w:sz w:val="24"/>
                <w:szCs w:val="24"/>
              </w:rPr>
            </w:pPr>
            <w:r>
              <w:rPr>
                <w:rFonts w:ascii="Arial" w:hAnsi="Arial" w:cs="Arial"/>
                <w:sz w:val="24"/>
                <w:szCs w:val="24"/>
              </w:rPr>
              <w:t xml:space="preserve">ASL teacher, </w:t>
            </w:r>
            <w:proofErr w:type="gramStart"/>
            <w:r>
              <w:rPr>
                <w:rFonts w:ascii="Arial" w:hAnsi="Arial" w:cs="Arial"/>
                <w:sz w:val="24"/>
                <w:szCs w:val="24"/>
              </w:rPr>
              <w:t>HT</w:t>
            </w:r>
            <w:proofErr w:type="gramEnd"/>
            <w:r>
              <w:rPr>
                <w:rFonts w:ascii="Arial" w:hAnsi="Arial" w:cs="Arial"/>
                <w:sz w:val="24"/>
                <w:szCs w:val="24"/>
              </w:rPr>
              <w:t xml:space="preserve"> and all staff</w:t>
            </w:r>
          </w:p>
        </w:tc>
        <w:tc>
          <w:tcPr>
            <w:tcW w:w="1260" w:type="dxa"/>
            <w:shd w:val="clear" w:color="auto" w:fill="auto"/>
            <w:vAlign w:val="center"/>
          </w:tcPr>
          <w:p w14:paraId="6C621016" w14:textId="77777777" w:rsidR="00A17097" w:rsidRPr="008E0986" w:rsidRDefault="00A17097" w:rsidP="00A17097">
            <w:pPr>
              <w:tabs>
                <w:tab w:val="left" w:pos="2794"/>
              </w:tabs>
              <w:rPr>
                <w:rFonts w:ascii="Arial" w:hAnsi="Arial" w:cs="Arial"/>
                <w:sz w:val="20"/>
                <w:szCs w:val="20"/>
              </w:rPr>
            </w:pPr>
            <w:r w:rsidRPr="008E0986">
              <w:rPr>
                <w:rFonts w:ascii="Arial" w:hAnsi="Arial" w:cs="Arial"/>
                <w:sz w:val="20"/>
                <w:szCs w:val="20"/>
              </w:rPr>
              <w:lastRenderedPageBreak/>
              <w:t>Term 1 and throughout session</w:t>
            </w:r>
          </w:p>
          <w:p w14:paraId="09101FDF" w14:textId="77777777" w:rsidR="00A17097" w:rsidRPr="00A17097" w:rsidRDefault="00A17097" w:rsidP="00A17097">
            <w:pPr>
              <w:tabs>
                <w:tab w:val="left" w:pos="2794"/>
              </w:tabs>
              <w:rPr>
                <w:rFonts w:ascii="Arial" w:hAnsi="Arial" w:cs="Arial"/>
                <w:b/>
                <w:bCs/>
                <w:color w:val="004289"/>
                <w:sz w:val="24"/>
                <w:szCs w:val="24"/>
              </w:rPr>
            </w:pPr>
          </w:p>
          <w:p w14:paraId="4AA35580" w14:textId="77777777" w:rsidR="00A17097" w:rsidRPr="00A17097" w:rsidRDefault="00A17097" w:rsidP="00A17097">
            <w:pPr>
              <w:tabs>
                <w:tab w:val="left" w:pos="2794"/>
              </w:tabs>
              <w:rPr>
                <w:rFonts w:ascii="Arial" w:hAnsi="Arial" w:cs="Arial"/>
                <w:b/>
                <w:bCs/>
                <w:color w:val="004289"/>
                <w:sz w:val="24"/>
                <w:szCs w:val="24"/>
              </w:rPr>
            </w:pPr>
          </w:p>
          <w:p w14:paraId="6D7F4CFE" w14:textId="67ACB641" w:rsidR="22B460EB" w:rsidRDefault="22B460EB" w:rsidP="22B460EB">
            <w:pPr>
              <w:rPr>
                <w:rFonts w:ascii="Arial" w:hAnsi="Arial" w:cs="Arial"/>
                <w:b/>
                <w:bCs/>
                <w:color w:val="004289"/>
                <w:sz w:val="24"/>
                <w:szCs w:val="24"/>
              </w:rPr>
            </w:pPr>
          </w:p>
          <w:p w14:paraId="33D5A131" w14:textId="3DEE36CB" w:rsidR="22B460EB" w:rsidRDefault="22B460EB" w:rsidP="22B460EB">
            <w:pPr>
              <w:rPr>
                <w:rFonts w:ascii="Arial" w:hAnsi="Arial" w:cs="Arial"/>
                <w:b/>
                <w:bCs/>
                <w:color w:val="004289"/>
                <w:sz w:val="24"/>
                <w:szCs w:val="24"/>
              </w:rPr>
            </w:pPr>
          </w:p>
          <w:p w14:paraId="609532D2" w14:textId="011E3216" w:rsidR="22B460EB" w:rsidRDefault="22B460EB" w:rsidP="22B460EB">
            <w:pPr>
              <w:rPr>
                <w:rFonts w:ascii="Arial" w:hAnsi="Arial" w:cs="Arial"/>
                <w:b/>
                <w:bCs/>
                <w:color w:val="004289"/>
                <w:sz w:val="24"/>
                <w:szCs w:val="24"/>
              </w:rPr>
            </w:pPr>
          </w:p>
          <w:p w14:paraId="2E3E775D" w14:textId="5BB9BC1F" w:rsidR="22B460EB" w:rsidRDefault="22B460EB" w:rsidP="22B460EB">
            <w:pPr>
              <w:rPr>
                <w:rFonts w:ascii="Arial" w:hAnsi="Arial" w:cs="Arial"/>
                <w:b/>
                <w:bCs/>
                <w:color w:val="004289"/>
                <w:sz w:val="24"/>
                <w:szCs w:val="24"/>
              </w:rPr>
            </w:pPr>
          </w:p>
          <w:p w14:paraId="401C259C" w14:textId="378E61C6" w:rsidR="22B460EB" w:rsidRDefault="22B460EB" w:rsidP="22B460EB">
            <w:pPr>
              <w:rPr>
                <w:rFonts w:ascii="Arial" w:hAnsi="Arial" w:cs="Arial"/>
                <w:b/>
                <w:bCs/>
                <w:color w:val="004289"/>
                <w:sz w:val="24"/>
                <w:szCs w:val="24"/>
              </w:rPr>
            </w:pPr>
          </w:p>
          <w:p w14:paraId="18857397" w14:textId="6484A385" w:rsidR="22B460EB" w:rsidRDefault="22B460EB" w:rsidP="22B460EB">
            <w:pPr>
              <w:rPr>
                <w:rFonts w:ascii="Arial" w:hAnsi="Arial" w:cs="Arial"/>
                <w:b/>
                <w:bCs/>
                <w:color w:val="004289"/>
                <w:sz w:val="24"/>
                <w:szCs w:val="24"/>
              </w:rPr>
            </w:pPr>
          </w:p>
          <w:p w14:paraId="427CA9A1" w14:textId="503740DA" w:rsidR="22B460EB" w:rsidRDefault="22B460EB" w:rsidP="22B460EB">
            <w:pPr>
              <w:rPr>
                <w:rFonts w:ascii="Arial" w:hAnsi="Arial" w:cs="Arial"/>
                <w:b/>
                <w:bCs/>
                <w:color w:val="004289"/>
                <w:sz w:val="24"/>
                <w:szCs w:val="24"/>
              </w:rPr>
            </w:pPr>
          </w:p>
          <w:p w14:paraId="0961DA6A" w14:textId="601CA95A" w:rsidR="22B460EB" w:rsidRDefault="22B460EB" w:rsidP="22B460EB">
            <w:pPr>
              <w:rPr>
                <w:rFonts w:ascii="Arial" w:hAnsi="Arial" w:cs="Arial"/>
                <w:b/>
                <w:bCs/>
                <w:color w:val="004289"/>
                <w:sz w:val="24"/>
                <w:szCs w:val="24"/>
              </w:rPr>
            </w:pPr>
          </w:p>
          <w:p w14:paraId="6A9AC7D8" w14:textId="249FC58D" w:rsidR="22B460EB" w:rsidRDefault="22B460EB" w:rsidP="22B460EB">
            <w:pPr>
              <w:rPr>
                <w:rFonts w:ascii="Arial" w:hAnsi="Arial" w:cs="Arial"/>
                <w:b/>
                <w:bCs/>
                <w:color w:val="004289"/>
                <w:sz w:val="24"/>
                <w:szCs w:val="24"/>
              </w:rPr>
            </w:pPr>
          </w:p>
          <w:p w14:paraId="077BCA52" w14:textId="53144B89" w:rsidR="22B460EB" w:rsidRDefault="22B460EB" w:rsidP="22B460EB">
            <w:pPr>
              <w:rPr>
                <w:rFonts w:ascii="Arial" w:hAnsi="Arial" w:cs="Arial"/>
                <w:b/>
                <w:bCs/>
                <w:color w:val="004289"/>
                <w:sz w:val="24"/>
                <w:szCs w:val="24"/>
              </w:rPr>
            </w:pPr>
          </w:p>
          <w:p w14:paraId="1ED893EC" w14:textId="2F324617" w:rsidR="22B460EB" w:rsidRDefault="22B460EB" w:rsidP="22B460EB">
            <w:pPr>
              <w:rPr>
                <w:rFonts w:ascii="Arial" w:hAnsi="Arial" w:cs="Arial"/>
                <w:b/>
                <w:bCs/>
                <w:color w:val="004289"/>
                <w:sz w:val="24"/>
                <w:szCs w:val="24"/>
              </w:rPr>
            </w:pPr>
          </w:p>
          <w:p w14:paraId="343A0B06" w14:textId="032C6553" w:rsidR="22B460EB" w:rsidRDefault="22B460EB" w:rsidP="22B460EB">
            <w:pPr>
              <w:rPr>
                <w:rFonts w:ascii="Arial" w:hAnsi="Arial" w:cs="Arial"/>
                <w:b/>
                <w:bCs/>
                <w:color w:val="004289"/>
                <w:sz w:val="24"/>
                <w:szCs w:val="24"/>
              </w:rPr>
            </w:pPr>
          </w:p>
          <w:p w14:paraId="51754F0E" w14:textId="58E1C8FC" w:rsidR="22B460EB" w:rsidRDefault="22B460EB" w:rsidP="22B460EB">
            <w:pPr>
              <w:rPr>
                <w:rFonts w:ascii="Arial" w:hAnsi="Arial" w:cs="Arial"/>
                <w:b/>
                <w:bCs/>
                <w:color w:val="004289"/>
                <w:sz w:val="24"/>
                <w:szCs w:val="24"/>
              </w:rPr>
            </w:pPr>
          </w:p>
          <w:p w14:paraId="30704D03" w14:textId="180D11C4" w:rsidR="22B460EB" w:rsidRDefault="22B460EB" w:rsidP="22B460EB">
            <w:pPr>
              <w:rPr>
                <w:rFonts w:ascii="Arial" w:hAnsi="Arial" w:cs="Arial"/>
                <w:b/>
                <w:bCs/>
                <w:color w:val="004289"/>
                <w:sz w:val="24"/>
                <w:szCs w:val="24"/>
              </w:rPr>
            </w:pPr>
          </w:p>
          <w:p w14:paraId="55CA45A2" w14:textId="642996AC" w:rsidR="22B460EB" w:rsidRDefault="22B460EB" w:rsidP="22B460EB">
            <w:pPr>
              <w:rPr>
                <w:rFonts w:ascii="Arial" w:hAnsi="Arial" w:cs="Arial"/>
                <w:b/>
                <w:bCs/>
                <w:color w:val="004289"/>
                <w:sz w:val="24"/>
                <w:szCs w:val="24"/>
              </w:rPr>
            </w:pPr>
          </w:p>
          <w:p w14:paraId="17EE6929" w14:textId="533AE4D2" w:rsidR="22B460EB" w:rsidRDefault="22B460EB" w:rsidP="22B460EB">
            <w:pPr>
              <w:rPr>
                <w:rFonts w:ascii="Arial" w:hAnsi="Arial" w:cs="Arial"/>
                <w:b/>
                <w:bCs/>
                <w:color w:val="004289"/>
                <w:sz w:val="24"/>
                <w:szCs w:val="24"/>
              </w:rPr>
            </w:pPr>
          </w:p>
          <w:p w14:paraId="157F8108" w14:textId="12AB6846" w:rsidR="22B460EB" w:rsidRDefault="22B460EB" w:rsidP="22B460EB">
            <w:pPr>
              <w:rPr>
                <w:rFonts w:ascii="Arial" w:hAnsi="Arial" w:cs="Arial"/>
                <w:b/>
                <w:bCs/>
                <w:color w:val="004289"/>
                <w:sz w:val="24"/>
                <w:szCs w:val="24"/>
              </w:rPr>
            </w:pPr>
          </w:p>
          <w:p w14:paraId="66BDD874" w14:textId="2F7E888F" w:rsidR="22B460EB" w:rsidRDefault="22B460EB" w:rsidP="22B460EB">
            <w:pPr>
              <w:rPr>
                <w:rFonts w:ascii="Arial" w:hAnsi="Arial" w:cs="Arial"/>
                <w:b/>
                <w:bCs/>
                <w:color w:val="004289"/>
                <w:sz w:val="24"/>
                <w:szCs w:val="24"/>
              </w:rPr>
            </w:pPr>
          </w:p>
          <w:p w14:paraId="6BA8504F" w14:textId="14A5ED12" w:rsidR="22B460EB" w:rsidRDefault="22B460EB" w:rsidP="22B460EB">
            <w:pPr>
              <w:rPr>
                <w:rFonts w:ascii="Arial" w:hAnsi="Arial" w:cs="Arial"/>
                <w:b/>
                <w:bCs/>
                <w:color w:val="004289"/>
                <w:sz w:val="24"/>
                <w:szCs w:val="24"/>
              </w:rPr>
            </w:pPr>
          </w:p>
          <w:p w14:paraId="53F99C3F" w14:textId="34536C63" w:rsidR="22B460EB" w:rsidRDefault="22B460EB" w:rsidP="22B460EB">
            <w:pPr>
              <w:rPr>
                <w:rFonts w:ascii="Arial" w:hAnsi="Arial" w:cs="Arial"/>
                <w:b/>
                <w:bCs/>
                <w:color w:val="004289"/>
                <w:sz w:val="24"/>
                <w:szCs w:val="24"/>
              </w:rPr>
            </w:pPr>
          </w:p>
          <w:p w14:paraId="41F49EB3" w14:textId="335484FB" w:rsidR="22B460EB" w:rsidRDefault="22B460EB" w:rsidP="22B460EB">
            <w:pPr>
              <w:rPr>
                <w:rFonts w:ascii="Arial" w:hAnsi="Arial" w:cs="Arial"/>
                <w:b/>
                <w:bCs/>
                <w:color w:val="004289"/>
                <w:sz w:val="24"/>
                <w:szCs w:val="24"/>
              </w:rPr>
            </w:pPr>
          </w:p>
          <w:p w14:paraId="04C4529E" w14:textId="50884375" w:rsidR="22B460EB" w:rsidRDefault="22B460EB" w:rsidP="22B460EB">
            <w:pPr>
              <w:rPr>
                <w:rFonts w:ascii="Arial" w:hAnsi="Arial" w:cs="Arial"/>
                <w:b/>
                <w:bCs/>
                <w:color w:val="004289"/>
                <w:sz w:val="24"/>
                <w:szCs w:val="24"/>
              </w:rPr>
            </w:pPr>
          </w:p>
          <w:p w14:paraId="76E55CD7" w14:textId="331E53BD" w:rsidR="22B460EB" w:rsidRDefault="22B460EB" w:rsidP="22B460EB">
            <w:pPr>
              <w:rPr>
                <w:rFonts w:ascii="Arial" w:hAnsi="Arial" w:cs="Arial"/>
                <w:b/>
                <w:bCs/>
                <w:color w:val="004289"/>
                <w:sz w:val="24"/>
                <w:szCs w:val="24"/>
              </w:rPr>
            </w:pPr>
          </w:p>
          <w:p w14:paraId="5364B9F6" w14:textId="1542849A" w:rsidR="22B460EB" w:rsidRDefault="22B460EB" w:rsidP="22B460EB">
            <w:pPr>
              <w:rPr>
                <w:rFonts w:ascii="Arial" w:hAnsi="Arial" w:cs="Arial"/>
                <w:b/>
                <w:bCs/>
                <w:color w:val="004289"/>
                <w:sz w:val="24"/>
                <w:szCs w:val="24"/>
              </w:rPr>
            </w:pPr>
          </w:p>
          <w:p w14:paraId="21A17D97" w14:textId="708A86FA" w:rsidR="22B460EB" w:rsidRDefault="22B460EB" w:rsidP="22B460EB">
            <w:pPr>
              <w:rPr>
                <w:rFonts w:ascii="Arial" w:hAnsi="Arial" w:cs="Arial"/>
                <w:b/>
                <w:bCs/>
                <w:color w:val="004289"/>
                <w:sz w:val="24"/>
                <w:szCs w:val="24"/>
              </w:rPr>
            </w:pPr>
          </w:p>
          <w:p w14:paraId="47DC098F" w14:textId="246AB411" w:rsidR="22B460EB" w:rsidRDefault="22B460EB" w:rsidP="22B460EB">
            <w:pPr>
              <w:rPr>
                <w:rFonts w:ascii="Arial" w:hAnsi="Arial" w:cs="Arial"/>
                <w:b/>
                <w:bCs/>
                <w:color w:val="004289"/>
                <w:sz w:val="24"/>
                <w:szCs w:val="24"/>
              </w:rPr>
            </w:pPr>
          </w:p>
          <w:p w14:paraId="18AE8E9A" w14:textId="5A8693F3" w:rsidR="22B460EB" w:rsidRDefault="22B460EB" w:rsidP="22B460EB">
            <w:pPr>
              <w:rPr>
                <w:rFonts w:ascii="Arial" w:hAnsi="Arial" w:cs="Arial"/>
                <w:b/>
                <w:bCs/>
                <w:color w:val="004289"/>
                <w:sz w:val="24"/>
                <w:szCs w:val="24"/>
              </w:rPr>
            </w:pPr>
          </w:p>
          <w:p w14:paraId="10B65CF5" w14:textId="3FA169C4" w:rsidR="22B460EB" w:rsidRDefault="22B460EB" w:rsidP="22B460EB">
            <w:pPr>
              <w:rPr>
                <w:rFonts w:ascii="Arial" w:hAnsi="Arial" w:cs="Arial"/>
                <w:b/>
                <w:bCs/>
                <w:color w:val="004289"/>
                <w:sz w:val="24"/>
                <w:szCs w:val="24"/>
              </w:rPr>
            </w:pPr>
          </w:p>
          <w:p w14:paraId="6534CB81" w14:textId="668C1E26" w:rsidR="22B460EB" w:rsidRDefault="22B460EB" w:rsidP="22B460EB">
            <w:pPr>
              <w:rPr>
                <w:rFonts w:ascii="Arial" w:hAnsi="Arial" w:cs="Arial"/>
                <w:b/>
                <w:bCs/>
                <w:color w:val="004289"/>
                <w:sz w:val="24"/>
                <w:szCs w:val="24"/>
              </w:rPr>
            </w:pPr>
          </w:p>
          <w:p w14:paraId="7BDA6E23" w14:textId="7FE0B77E" w:rsidR="22B460EB" w:rsidRDefault="22B460EB" w:rsidP="22B460EB">
            <w:pPr>
              <w:rPr>
                <w:rFonts w:ascii="Arial" w:hAnsi="Arial" w:cs="Arial"/>
                <w:b/>
                <w:bCs/>
                <w:color w:val="004289"/>
                <w:sz w:val="24"/>
                <w:szCs w:val="24"/>
              </w:rPr>
            </w:pPr>
          </w:p>
          <w:p w14:paraId="461F6A1D" w14:textId="54BF55DA" w:rsidR="22B460EB" w:rsidRDefault="22B460EB" w:rsidP="22B460EB">
            <w:pPr>
              <w:rPr>
                <w:rFonts w:ascii="Arial" w:hAnsi="Arial" w:cs="Arial"/>
                <w:b/>
                <w:bCs/>
                <w:color w:val="004289"/>
                <w:sz w:val="24"/>
                <w:szCs w:val="24"/>
              </w:rPr>
            </w:pPr>
          </w:p>
          <w:p w14:paraId="655217BD" w14:textId="409FC35C" w:rsidR="22B460EB" w:rsidRDefault="22B460EB" w:rsidP="22B460EB">
            <w:pPr>
              <w:rPr>
                <w:rFonts w:ascii="Arial" w:hAnsi="Arial" w:cs="Arial"/>
                <w:b/>
                <w:bCs/>
                <w:color w:val="004289"/>
                <w:sz w:val="24"/>
                <w:szCs w:val="24"/>
              </w:rPr>
            </w:pPr>
          </w:p>
          <w:p w14:paraId="03EAB87F" w14:textId="36F5BEC0" w:rsidR="22B460EB" w:rsidRDefault="22B460EB" w:rsidP="22B460EB">
            <w:pPr>
              <w:rPr>
                <w:rFonts w:ascii="Arial" w:hAnsi="Arial" w:cs="Arial"/>
                <w:b/>
                <w:bCs/>
                <w:color w:val="004289"/>
                <w:sz w:val="24"/>
                <w:szCs w:val="24"/>
              </w:rPr>
            </w:pPr>
          </w:p>
          <w:p w14:paraId="38F832BE" w14:textId="1FEBE1FD" w:rsidR="22B460EB" w:rsidRDefault="22B460EB" w:rsidP="22B460EB">
            <w:pPr>
              <w:rPr>
                <w:rFonts w:ascii="Arial" w:hAnsi="Arial" w:cs="Arial"/>
                <w:b/>
                <w:bCs/>
                <w:color w:val="004289"/>
                <w:sz w:val="24"/>
                <w:szCs w:val="24"/>
              </w:rPr>
            </w:pPr>
          </w:p>
          <w:p w14:paraId="50911AEF" w14:textId="69F8FB40" w:rsidR="22B460EB" w:rsidRDefault="22B460EB" w:rsidP="22B460EB">
            <w:pPr>
              <w:rPr>
                <w:rFonts w:ascii="Arial" w:hAnsi="Arial" w:cs="Arial"/>
                <w:b/>
                <w:bCs/>
                <w:color w:val="004289"/>
                <w:sz w:val="24"/>
                <w:szCs w:val="24"/>
              </w:rPr>
            </w:pPr>
          </w:p>
          <w:p w14:paraId="3CD11023" w14:textId="26999650" w:rsidR="22B460EB" w:rsidRDefault="22B460EB" w:rsidP="22B460EB">
            <w:pPr>
              <w:rPr>
                <w:rFonts w:ascii="Arial" w:hAnsi="Arial" w:cs="Arial"/>
                <w:b/>
                <w:bCs/>
                <w:color w:val="004289"/>
                <w:sz w:val="24"/>
                <w:szCs w:val="24"/>
              </w:rPr>
            </w:pPr>
          </w:p>
          <w:p w14:paraId="3CC05675" w14:textId="2746F2F1" w:rsidR="22B460EB" w:rsidRDefault="22B460EB" w:rsidP="22B460EB">
            <w:pPr>
              <w:rPr>
                <w:rFonts w:ascii="Arial" w:hAnsi="Arial" w:cs="Arial"/>
                <w:b/>
                <w:bCs/>
                <w:color w:val="004289"/>
                <w:sz w:val="24"/>
                <w:szCs w:val="24"/>
              </w:rPr>
            </w:pPr>
          </w:p>
          <w:p w14:paraId="55BEDBD6" w14:textId="4A0934B6" w:rsidR="22B460EB" w:rsidRDefault="22B460EB" w:rsidP="22B460EB">
            <w:pPr>
              <w:rPr>
                <w:rFonts w:ascii="Arial" w:hAnsi="Arial" w:cs="Arial"/>
                <w:b/>
                <w:bCs/>
                <w:color w:val="004289"/>
                <w:sz w:val="24"/>
                <w:szCs w:val="24"/>
              </w:rPr>
            </w:pPr>
          </w:p>
          <w:p w14:paraId="690BBC42" w14:textId="1F8A1C12" w:rsidR="22B460EB" w:rsidRDefault="22B460EB" w:rsidP="22B460EB">
            <w:pPr>
              <w:rPr>
                <w:rFonts w:ascii="Arial" w:hAnsi="Arial" w:cs="Arial"/>
                <w:b/>
                <w:bCs/>
                <w:color w:val="004289"/>
                <w:sz w:val="24"/>
                <w:szCs w:val="24"/>
              </w:rPr>
            </w:pPr>
          </w:p>
          <w:p w14:paraId="6827D709" w14:textId="3074A21D" w:rsidR="22B460EB" w:rsidRPr="00581935" w:rsidRDefault="00581935" w:rsidP="22B460EB">
            <w:pPr>
              <w:rPr>
                <w:rFonts w:ascii="Arial" w:hAnsi="Arial" w:cs="Arial"/>
                <w:sz w:val="24"/>
                <w:szCs w:val="24"/>
              </w:rPr>
            </w:pPr>
            <w:r w:rsidRPr="00581935">
              <w:rPr>
                <w:rFonts w:ascii="Arial" w:hAnsi="Arial" w:cs="Arial"/>
                <w:sz w:val="24"/>
                <w:szCs w:val="24"/>
              </w:rPr>
              <w:t>Term 1/2</w:t>
            </w:r>
          </w:p>
          <w:p w14:paraId="195BD381" w14:textId="5BE6531C" w:rsidR="22B460EB" w:rsidRDefault="22B460EB" w:rsidP="22B460EB">
            <w:pPr>
              <w:rPr>
                <w:rFonts w:ascii="Arial" w:hAnsi="Arial" w:cs="Arial"/>
                <w:b/>
                <w:bCs/>
                <w:color w:val="004289"/>
                <w:sz w:val="24"/>
                <w:szCs w:val="24"/>
              </w:rPr>
            </w:pPr>
          </w:p>
          <w:p w14:paraId="1CAE8F00" w14:textId="51E23553" w:rsidR="22B460EB" w:rsidRDefault="22B460EB" w:rsidP="22B460EB">
            <w:pPr>
              <w:rPr>
                <w:rFonts w:ascii="Arial" w:hAnsi="Arial" w:cs="Arial"/>
                <w:b/>
                <w:bCs/>
                <w:color w:val="004289"/>
                <w:sz w:val="24"/>
                <w:szCs w:val="24"/>
              </w:rPr>
            </w:pPr>
          </w:p>
          <w:p w14:paraId="7713DEC5" w14:textId="77777777" w:rsidR="00A17097" w:rsidRPr="00A17097" w:rsidRDefault="00A17097" w:rsidP="00A17097">
            <w:pPr>
              <w:tabs>
                <w:tab w:val="left" w:pos="2794"/>
              </w:tabs>
              <w:rPr>
                <w:rFonts w:ascii="Arial" w:hAnsi="Arial" w:cs="Arial"/>
                <w:b/>
                <w:bCs/>
                <w:color w:val="004289"/>
                <w:sz w:val="24"/>
                <w:szCs w:val="24"/>
              </w:rPr>
            </w:pPr>
          </w:p>
          <w:p w14:paraId="576854AA" w14:textId="7029B3D9" w:rsidR="00A17097" w:rsidRDefault="00A17097" w:rsidP="00A17097">
            <w:pPr>
              <w:tabs>
                <w:tab w:val="left" w:pos="2794"/>
              </w:tabs>
              <w:rPr>
                <w:rFonts w:ascii="Arial" w:hAnsi="Arial" w:cs="Arial"/>
                <w:b/>
                <w:bCs/>
                <w:color w:val="004289"/>
                <w:sz w:val="24"/>
                <w:szCs w:val="24"/>
              </w:rPr>
            </w:pPr>
          </w:p>
          <w:p w14:paraId="0AE5794E" w14:textId="77777777" w:rsidR="008D6DBD" w:rsidRPr="00A17097" w:rsidRDefault="008D6DBD" w:rsidP="00A17097">
            <w:pPr>
              <w:tabs>
                <w:tab w:val="left" w:pos="2794"/>
              </w:tabs>
              <w:rPr>
                <w:rFonts w:ascii="Arial" w:hAnsi="Arial" w:cs="Arial"/>
                <w:b/>
                <w:bCs/>
                <w:color w:val="004289"/>
                <w:sz w:val="24"/>
                <w:szCs w:val="24"/>
              </w:rPr>
            </w:pPr>
          </w:p>
          <w:p w14:paraId="5884E562" w14:textId="77777777" w:rsidR="00A17097" w:rsidRPr="00A17097" w:rsidRDefault="00A17097" w:rsidP="00A17097">
            <w:pPr>
              <w:tabs>
                <w:tab w:val="left" w:pos="2794"/>
              </w:tabs>
              <w:rPr>
                <w:rFonts w:ascii="Arial" w:hAnsi="Arial" w:cs="Arial"/>
                <w:b/>
                <w:bCs/>
                <w:color w:val="004289"/>
                <w:sz w:val="24"/>
                <w:szCs w:val="24"/>
              </w:rPr>
            </w:pPr>
          </w:p>
          <w:p w14:paraId="7D60C274" w14:textId="77777777" w:rsidR="00A17097" w:rsidRPr="00A17097" w:rsidRDefault="00A17097" w:rsidP="00A17097">
            <w:pPr>
              <w:tabs>
                <w:tab w:val="left" w:pos="2794"/>
              </w:tabs>
              <w:rPr>
                <w:rFonts w:ascii="Arial" w:hAnsi="Arial" w:cs="Arial"/>
                <w:b/>
                <w:bCs/>
                <w:color w:val="004289"/>
                <w:sz w:val="24"/>
                <w:szCs w:val="24"/>
              </w:rPr>
            </w:pPr>
          </w:p>
          <w:p w14:paraId="0410E4E4" w14:textId="11667BAB" w:rsidR="00A17097" w:rsidRDefault="00A17097" w:rsidP="00A17097">
            <w:pPr>
              <w:tabs>
                <w:tab w:val="left" w:pos="2794"/>
              </w:tabs>
              <w:rPr>
                <w:rFonts w:ascii="Arial" w:hAnsi="Arial" w:cs="Arial"/>
                <w:b/>
                <w:bCs/>
                <w:color w:val="004289"/>
                <w:sz w:val="24"/>
                <w:szCs w:val="24"/>
              </w:rPr>
            </w:pPr>
          </w:p>
          <w:p w14:paraId="23A316C1" w14:textId="42ACB677" w:rsidR="009A7902" w:rsidRDefault="009A7902" w:rsidP="00A17097">
            <w:pPr>
              <w:tabs>
                <w:tab w:val="left" w:pos="2794"/>
              </w:tabs>
              <w:rPr>
                <w:rFonts w:ascii="Arial" w:hAnsi="Arial" w:cs="Arial"/>
                <w:b/>
                <w:bCs/>
                <w:color w:val="004289"/>
                <w:sz w:val="24"/>
                <w:szCs w:val="24"/>
              </w:rPr>
            </w:pPr>
          </w:p>
          <w:p w14:paraId="76E0D097" w14:textId="29AF1722" w:rsidR="009A7902" w:rsidRDefault="009A7902" w:rsidP="00A17097">
            <w:pPr>
              <w:tabs>
                <w:tab w:val="left" w:pos="2794"/>
              </w:tabs>
              <w:rPr>
                <w:rFonts w:ascii="Arial" w:hAnsi="Arial" w:cs="Arial"/>
                <w:b/>
                <w:bCs/>
                <w:color w:val="004289"/>
                <w:sz w:val="24"/>
                <w:szCs w:val="24"/>
              </w:rPr>
            </w:pPr>
          </w:p>
          <w:p w14:paraId="3D174AF1" w14:textId="41A2E65A" w:rsidR="009A7902" w:rsidRDefault="009A7902" w:rsidP="00A17097">
            <w:pPr>
              <w:tabs>
                <w:tab w:val="left" w:pos="2794"/>
              </w:tabs>
              <w:rPr>
                <w:rFonts w:ascii="Arial" w:hAnsi="Arial" w:cs="Arial"/>
                <w:b/>
                <w:bCs/>
                <w:color w:val="004289"/>
                <w:sz w:val="24"/>
                <w:szCs w:val="24"/>
              </w:rPr>
            </w:pPr>
          </w:p>
          <w:p w14:paraId="216BECA1" w14:textId="44619F79" w:rsidR="009A7902" w:rsidRDefault="009A7902" w:rsidP="00A17097">
            <w:pPr>
              <w:tabs>
                <w:tab w:val="left" w:pos="2794"/>
              </w:tabs>
              <w:rPr>
                <w:rFonts w:ascii="Arial" w:hAnsi="Arial" w:cs="Arial"/>
                <w:b/>
                <w:bCs/>
                <w:color w:val="004289"/>
                <w:sz w:val="24"/>
                <w:szCs w:val="24"/>
              </w:rPr>
            </w:pPr>
          </w:p>
          <w:p w14:paraId="702FCDA1" w14:textId="1316536F" w:rsidR="009A7902" w:rsidRDefault="009A7902" w:rsidP="00A17097">
            <w:pPr>
              <w:tabs>
                <w:tab w:val="left" w:pos="2794"/>
              </w:tabs>
              <w:rPr>
                <w:rFonts w:ascii="Arial" w:hAnsi="Arial" w:cs="Arial"/>
                <w:b/>
                <w:bCs/>
                <w:color w:val="004289"/>
                <w:sz w:val="24"/>
                <w:szCs w:val="24"/>
              </w:rPr>
            </w:pPr>
          </w:p>
          <w:p w14:paraId="5A8B8D48" w14:textId="66183CB1" w:rsidR="00581935" w:rsidRDefault="00581935" w:rsidP="00A17097">
            <w:pPr>
              <w:tabs>
                <w:tab w:val="left" w:pos="2794"/>
              </w:tabs>
              <w:rPr>
                <w:rFonts w:ascii="Arial" w:hAnsi="Arial" w:cs="Arial"/>
                <w:sz w:val="20"/>
                <w:szCs w:val="20"/>
              </w:rPr>
            </w:pPr>
            <w:r w:rsidRPr="00581935">
              <w:rPr>
                <w:rFonts w:ascii="Arial" w:hAnsi="Arial" w:cs="Arial"/>
                <w:sz w:val="20"/>
                <w:szCs w:val="20"/>
              </w:rPr>
              <w:t xml:space="preserve">Term 1 and monitored </w:t>
            </w:r>
            <w:proofErr w:type="spellStart"/>
            <w:r w:rsidRPr="00581935">
              <w:rPr>
                <w:rFonts w:ascii="Arial" w:hAnsi="Arial" w:cs="Arial"/>
                <w:sz w:val="20"/>
                <w:szCs w:val="20"/>
              </w:rPr>
              <w:t>thoughout</w:t>
            </w:r>
            <w:proofErr w:type="spellEnd"/>
            <w:r w:rsidRPr="00581935">
              <w:rPr>
                <w:rFonts w:ascii="Arial" w:hAnsi="Arial" w:cs="Arial"/>
                <w:sz w:val="20"/>
                <w:szCs w:val="20"/>
              </w:rPr>
              <w:t xml:space="preserve"> session</w:t>
            </w:r>
          </w:p>
          <w:p w14:paraId="4AF2E2C7" w14:textId="62F2C036" w:rsidR="00581935" w:rsidRDefault="00581935" w:rsidP="00A17097">
            <w:pPr>
              <w:tabs>
                <w:tab w:val="left" w:pos="2794"/>
              </w:tabs>
              <w:rPr>
                <w:rFonts w:ascii="Arial" w:hAnsi="Arial" w:cs="Arial"/>
                <w:b/>
                <w:bCs/>
                <w:color w:val="004289"/>
                <w:sz w:val="24"/>
                <w:szCs w:val="24"/>
              </w:rPr>
            </w:pPr>
          </w:p>
          <w:p w14:paraId="15C4C23E" w14:textId="385C8A35" w:rsidR="00581935" w:rsidRDefault="00581935" w:rsidP="00A17097">
            <w:pPr>
              <w:tabs>
                <w:tab w:val="left" w:pos="2794"/>
              </w:tabs>
              <w:rPr>
                <w:rFonts w:ascii="Arial" w:hAnsi="Arial" w:cs="Arial"/>
                <w:b/>
                <w:bCs/>
                <w:color w:val="004289"/>
                <w:sz w:val="24"/>
                <w:szCs w:val="24"/>
              </w:rPr>
            </w:pPr>
          </w:p>
          <w:p w14:paraId="512EEA3F" w14:textId="77777777" w:rsidR="00581935" w:rsidRPr="00A17097" w:rsidRDefault="00581935" w:rsidP="00A17097">
            <w:pPr>
              <w:tabs>
                <w:tab w:val="left" w:pos="2794"/>
              </w:tabs>
              <w:rPr>
                <w:rFonts w:ascii="Arial" w:hAnsi="Arial" w:cs="Arial"/>
                <w:b/>
                <w:bCs/>
                <w:color w:val="004289"/>
                <w:sz w:val="24"/>
                <w:szCs w:val="24"/>
              </w:rPr>
            </w:pPr>
          </w:p>
          <w:p w14:paraId="0F36FF83" w14:textId="77777777" w:rsidR="00A17097" w:rsidRPr="00A17097" w:rsidRDefault="00A17097" w:rsidP="00A17097">
            <w:pPr>
              <w:tabs>
                <w:tab w:val="left" w:pos="2794"/>
              </w:tabs>
              <w:rPr>
                <w:rFonts w:ascii="Arial" w:hAnsi="Arial" w:cs="Arial"/>
                <w:b/>
                <w:bCs/>
                <w:color w:val="004289"/>
                <w:sz w:val="24"/>
                <w:szCs w:val="24"/>
              </w:rPr>
            </w:pPr>
          </w:p>
          <w:p w14:paraId="4BF50BFF" w14:textId="5A64B42E" w:rsidR="00A17097" w:rsidRPr="00A17097" w:rsidRDefault="00A17097" w:rsidP="00A17097">
            <w:pPr>
              <w:tabs>
                <w:tab w:val="left" w:pos="2794"/>
              </w:tabs>
              <w:rPr>
                <w:rFonts w:ascii="Arial" w:hAnsi="Arial" w:cs="Arial"/>
                <w:sz w:val="20"/>
                <w:szCs w:val="20"/>
              </w:rPr>
            </w:pPr>
          </w:p>
          <w:p w14:paraId="12DA1373" w14:textId="77777777" w:rsidR="00A17097" w:rsidRPr="00A17097" w:rsidRDefault="00A17097" w:rsidP="00A17097">
            <w:pPr>
              <w:tabs>
                <w:tab w:val="left" w:pos="2794"/>
              </w:tabs>
              <w:rPr>
                <w:rFonts w:ascii="Arial" w:hAnsi="Arial" w:cs="Arial"/>
                <w:sz w:val="20"/>
                <w:szCs w:val="20"/>
              </w:rPr>
            </w:pPr>
            <w:r w:rsidRPr="00A17097">
              <w:rPr>
                <w:rFonts w:ascii="Arial" w:hAnsi="Arial" w:cs="Arial"/>
                <w:sz w:val="20"/>
                <w:szCs w:val="20"/>
              </w:rPr>
              <w:t>Throughout the session</w:t>
            </w:r>
          </w:p>
          <w:p w14:paraId="5328E623" w14:textId="77777777" w:rsidR="00A17097" w:rsidRPr="00A17097" w:rsidRDefault="00A17097" w:rsidP="00A17097">
            <w:pPr>
              <w:tabs>
                <w:tab w:val="left" w:pos="2794"/>
              </w:tabs>
              <w:rPr>
                <w:rFonts w:ascii="Arial" w:hAnsi="Arial" w:cs="Arial"/>
                <w:sz w:val="20"/>
                <w:szCs w:val="20"/>
              </w:rPr>
            </w:pPr>
          </w:p>
          <w:p w14:paraId="6311B1DE" w14:textId="77777777" w:rsidR="00A17097" w:rsidRPr="00A17097" w:rsidRDefault="00A17097" w:rsidP="00A17097">
            <w:pPr>
              <w:tabs>
                <w:tab w:val="left" w:pos="2794"/>
              </w:tabs>
              <w:rPr>
                <w:rFonts w:ascii="Arial" w:hAnsi="Arial" w:cs="Arial"/>
                <w:sz w:val="20"/>
                <w:szCs w:val="20"/>
              </w:rPr>
            </w:pPr>
          </w:p>
          <w:p w14:paraId="38E173BB" w14:textId="77777777" w:rsidR="00A17097" w:rsidRPr="00A17097" w:rsidRDefault="00A17097" w:rsidP="00A17097">
            <w:pPr>
              <w:tabs>
                <w:tab w:val="left" w:pos="2794"/>
              </w:tabs>
              <w:rPr>
                <w:rFonts w:ascii="Arial" w:hAnsi="Arial" w:cs="Arial"/>
                <w:sz w:val="20"/>
                <w:szCs w:val="20"/>
              </w:rPr>
            </w:pPr>
          </w:p>
          <w:p w14:paraId="3C219DDB" w14:textId="77777777" w:rsidR="00A17097" w:rsidRPr="00A17097" w:rsidRDefault="00A17097" w:rsidP="00A17097">
            <w:pPr>
              <w:tabs>
                <w:tab w:val="left" w:pos="2794"/>
              </w:tabs>
              <w:rPr>
                <w:rFonts w:ascii="Arial" w:hAnsi="Arial" w:cs="Arial"/>
                <w:sz w:val="20"/>
                <w:szCs w:val="20"/>
              </w:rPr>
            </w:pPr>
          </w:p>
          <w:p w14:paraId="70B1BAFD" w14:textId="74F0902C" w:rsidR="00A17097" w:rsidRDefault="00A17097" w:rsidP="00A17097">
            <w:pPr>
              <w:tabs>
                <w:tab w:val="left" w:pos="2794"/>
              </w:tabs>
              <w:rPr>
                <w:rFonts w:ascii="Arial" w:hAnsi="Arial" w:cs="Arial"/>
                <w:sz w:val="20"/>
                <w:szCs w:val="20"/>
              </w:rPr>
            </w:pPr>
          </w:p>
          <w:p w14:paraId="4BD7DD66" w14:textId="33555DCF" w:rsidR="009A7902" w:rsidRDefault="009A7902" w:rsidP="00A17097">
            <w:pPr>
              <w:tabs>
                <w:tab w:val="left" w:pos="2794"/>
              </w:tabs>
              <w:rPr>
                <w:rFonts w:ascii="Arial" w:hAnsi="Arial" w:cs="Arial"/>
                <w:sz w:val="20"/>
                <w:szCs w:val="20"/>
              </w:rPr>
            </w:pPr>
          </w:p>
          <w:p w14:paraId="6CFC9A2D" w14:textId="31B3913B" w:rsidR="009A7902" w:rsidRDefault="009A7902" w:rsidP="00A17097">
            <w:pPr>
              <w:tabs>
                <w:tab w:val="left" w:pos="2794"/>
              </w:tabs>
              <w:rPr>
                <w:rFonts w:ascii="Arial" w:hAnsi="Arial" w:cs="Arial"/>
                <w:sz w:val="20"/>
                <w:szCs w:val="20"/>
              </w:rPr>
            </w:pPr>
          </w:p>
          <w:p w14:paraId="50D75907" w14:textId="707F3E27" w:rsidR="009A7902" w:rsidRDefault="009A7902" w:rsidP="00A17097">
            <w:pPr>
              <w:tabs>
                <w:tab w:val="left" w:pos="2794"/>
              </w:tabs>
              <w:rPr>
                <w:rFonts w:ascii="Arial" w:hAnsi="Arial" w:cs="Arial"/>
                <w:sz w:val="20"/>
                <w:szCs w:val="20"/>
              </w:rPr>
            </w:pPr>
          </w:p>
          <w:p w14:paraId="5C804B7D" w14:textId="77777777" w:rsidR="009A7902" w:rsidRPr="00A17097" w:rsidRDefault="009A7902" w:rsidP="00A17097">
            <w:pPr>
              <w:tabs>
                <w:tab w:val="left" w:pos="2794"/>
              </w:tabs>
              <w:rPr>
                <w:rFonts w:ascii="Arial" w:hAnsi="Arial" w:cs="Arial"/>
                <w:sz w:val="20"/>
                <w:szCs w:val="20"/>
              </w:rPr>
            </w:pPr>
          </w:p>
          <w:p w14:paraId="6D5F7358" w14:textId="3CB78719" w:rsidR="00A17097" w:rsidRPr="00A17097" w:rsidRDefault="00A17097" w:rsidP="00A17097">
            <w:pPr>
              <w:tabs>
                <w:tab w:val="left" w:pos="2794"/>
              </w:tabs>
              <w:rPr>
                <w:rFonts w:ascii="Arial" w:hAnsi="Arial" w:cs="Arial"/>
                <w:sz w:val="20"/>
                <w:szCs w:val="20"/>
              </w:rPr>
            </w:pPr>
          </w:p>
          <w:p w14:paraId="01D8E57E" w14:textId="77777777" w:rsidR="00A17097" w:rsidRPr="00A17097" w:rsidRDefault="00A17097" w:rsidP="00A17097">
            <w:pPr>
              <w:tabs>
                <w:tab w:val="left" w:pos="2794"/>
              </w:tabs>
              <w:rPr>
                <w:rFonts w:ascii="Arial" w:hAnsi="Arial" w:cs="Arial"/>
                <w:sz w:val="20"/>
                <w:szCs w:val="20"/>
              </w:rPr>
            </w:pPr>
          </w:p>
          <w:p w14:paraId="78E8C340" w14:textId="77777777" w:rsidR="00A17097" w:rsidRPr="00A17097" w:rsidRDefault="00A17097" w:rsidP="00A17097">
            <w:pPr>
              <w:tabs>
                <w:tab w:val="left" w:pos="2794"/>
              </w:tabs>
              <w:rPr>
                <w:rFonts w:ascii="Arial" w:hAnsi="Arial" w:cs="Arial"/>
                <w:sz w:val="20"/>
                <w:szCs w:val="20"/>
              </w:rPr>
            </w:pPr>
          </w:p>
          <w:p w14:paraId="14975C1A" w14:textId="77777777" w:rsidR="00A17097" w:rsidRPr="00A17097" w:rsidRDefault="00A17097" w:rsidP="00A17097">
            <w:pPr>
              <w:tabs>
                <w:tab w:val="left" w:pos="2794"/>
              </w:tabs>
              <w:rPr>
                <w:rFonts w:ascii="Arial" w:hAnsi="Arial" w:cs="Arial"/>
                <w:sz w:val="20"/>
                <w:szCs w:val="20"/>
              </w:rPr>
            </w:pPr>
          </w:p>
          <w:p w14:paraId="0DB50094" w14:textId="77777777" w:rsidR="00A17097" w:rsidRPr="00A17097" w:rsidRDefault="00A17097" w:rsidP="00A17097">
            <w:pPr>
              <w:tabs>
                <w:tab w:val="left" w:pos="2794"/>
              </w:tabs>
              <w:rPr>
                <w:rFonts w:ascii="Arial" w:hAnsi="Arial" w:cs="Arial"/>
                <w:sz w:val="20"/>
                <w:szCs w:val="20"/>
              </w:rPr>
            </w:pPr>
          </w:p>
          <w:p w14:paraId="73E3EAE7" w14:textId="77777777" w:rsidR="00A17097" w:rsidRPr="00A17097" w:rsidRDefault="00A17097" w:rsidP="00A17097">
            <w:pPr>
              <w:tabs>
                <w:tab w:val="left" w:pos="2794"/>
              </w:tabs>
              <w:rPr>
                <w:rFonts w:ascii="Arial" w:hAnsi="Arial" w:cs="Arial"/>
                <w:sz w:val="20"/>
                <w:szCs w:val="20"/>
              </w:rPr>
            </w:pPr>
          </w:p>
          <w:p w14:paraId="09B7A884" w14:textId="77777777" w:rsidR="00A17097" w:rsidRPr="00A17097" w:rsidRDefault="00A17097" w:rsidP="00A17097">
            <w:pPr>
              <w:tabs>
                <w:tab w:val="left" w:pos="2794"/>
              </w:tabs>
              <w:rPr>
                <w:rFonts w:ascii="Arial" w:hAnsi="Arial" w:cs="Arial"/>
                <w:sz w:val="20"/>
                <w:szCs w:val="20"/>
              </w:rPr>
            </w:pPr>
          </w:p>
          <w:p w14:paraId="65C88886" w14:textId="40DCD4D9" w:rsidR="00A17097" w:rsidRDefault="00A17097" w:rsidP="00A17097">
            <w:pPr>
              <w:tabs>
                <w:tab w:val="left" w:pos="2794"/>
              </w:tabs>
              <w:rPr>
                <w:rFonts w:ascii="Arial" w:hAnsi="Arial" w:cs="Arial"/>
                <w:sz w:val="20"/>
                <w:szCs w:val="20"/>
              </w:rPr>
            </w:pPr>
          </w:p>
          <w:p w14:paraId="72DE6BE2" w14:textId="77777777" w:rsidR="009A7902" w:rsidRPr="00A17097" w:rsidRDefault="009A7902" w:rsidP="00A17097">
            <w:pPr>
              <w:tabs>
                <w:tab w:val="left" w:pos="2794"/>
              </w:tabs>
              <w:rPr>
                <w:rFonts w:ascii="Arial" w:hAnsi="Arial" w:cs="Arial"/>
                <w:sz w:val="20"/>
                <w:szCs w:val="20"/>
              </w:rPr>
            </w:pPr>
          </w:p>
          <w:p w14:paraId="592A5BD6" w14:textId="77777777" w:rsidR="00A17097" w:rsidRPr="00A17097" w:rsidRDefault="00A17097" w:rsidP="00A17097">
            <w:pPr>
              <w:tabs>
                <w:tab w:val="left" w:pos="2794"/>
              </w:tabs>
              <w:rPr>
                <w:rFonts w:ascii="Arial" w:hAnsi="Arial" w:cs="Arial"/>
                <w:sz w:val="20"/>
                <w:szCs w:val="20"/>
              </w:rPr>
            </w:pPr>
          </w:p>
          <w:p w14:paraId="491214CE" w14:textId="77777777" w:rsidR="00A17097" w:rsidRPr="00A17097" w:rsidRDefault="00A17097" w:rsidP="00A17097">
            <w:pPr>
              <w:tabs>
                <w:tab w:val="left" w:pos="2794"/>
              </w:tabs>
              <w:rPr>
                <w:rFonts w:ascii="Arial" w:hAnsi="Arial" w:cs="Arial"/>
                <w:b/>
                <w:bCs/>
                <w:color w:val="004289"/>
                <w:sz w:val="24"/>
                <w:szCs w:val="24"/>
              </w:rPr>
            </w:pPr>
            <w:proofErr w:type="spellStart"/>
            <w:r w:rsidRPr="00A17097">
              <w:rPr>
                <w:rFonts w:ascii="Arial" w:hAnsi="Arial" w:cs="Arial"/>
                <w:sz w:val="20"/>
                <w:szCs w:val="20"/>
              </w:rPr>
              <w:t>On going</w:t>
            </w:r>
            <w:proofErr w:type="spellEnd"/>
            <w:r w:rsidRPr="00A17097">
              <w:rPr>
                <w:rFonts w:ascii="Arial" w:hAnsi="Arial" w:cs="Arial"/>
                <w:sz w:val="20"/>
                <w:szCs w:val="20"/>
              </w:rPr>
              <w:t xml:space="preserve"> 2020-2021</w:t>
            </w:r>
          </w:p>
        </w:tc>
        <w:tc>
          <w:tcPr>
            <w:tcW w:w="3542" w:type="dxa"/>
            <w:shd w:val="clear" w:color="auto" w:fill="auto"/>
          </w:tcPr>
          <w:p w14:paraId="55B50A89" w14:textId="77777777" w:rsidR="00A17097" w:rsidRPr="00A17097" w:rsidRDefault="00A17097" w:rsidP="00A17097">
            <w:pPr>
              <w:tabs>
                <w:tab w:val="left" w:pos="2794"/>
              </w:tabs>
              <w:rPr>
                <w:rFonts w:ascii="Arial" w:hAnsi="Arial" w:cs="Arial"/>
                <w:sz w:val="20"/>
                <w:szCs w:val="20"/>
              </w:rPr>
            </w:pPr>
          </w:p>
          <w:p w14:paraId="1D621299" w14:textId="5FDADE25" w:rsidR="00A17097" w:rsidRPr="00A17097" w:rsidRDefault="00A17097" w:rsidP="00A17097">
            <w:pPr>
              <w:tabs>
                <w:tab w:val="left" w:pos="2794"/>
              </w:tabs>
              <w:rPr>
                <w:rFonts w:ascii="Arial" w:hAnsi="Arial" w:cs="Arial"/>
                <w:sz w:val="20"/>
                <w:szCs w:val="20"/>
              </w:rPr>
            </w:pPr>
            <w:r w:rsidRPr="00A17097">
              <w:rPr>
                <w:rFonts w:ascii="Arial" w:hAnsi="Arial" w:cs="Arial"/>
                <w:sz w:val="20"/>
                <w:szCs w:val="20"/>
              </w:rPr>
              <w:t>In</w:t>
            </w:r>
            <w:r w:rsidR="008E0986">
              <w:rPr>
                <w:rFonts w:ascii="Arial" w:hAnsi="Arial" w:cs="Arial"/>
                <w:sz w:val="20"/>
                <w:szCs w:val="20"/>
              </w:rPr>
              <w:t>set</w:t>
            </w:r>
            <w:r w:rsidRPr="00A17097">
              <w:rPr>
                <w:rFonts w:ascii="Arial" w:hAnsi="Arial" w:cs="Arial"/>
                <w:sz w:val="20"/>
                <w:szCs w:val="20"/>
              </w:rPr>
              <w:t xml:space="preserve"> training on Growth Mindset. </w:t>
            </w:r>
            <w:r w:rsidR="008E0986">
              <w:rPr>
                <w:rFonts w:ascii="Arial" w:hAnsi="Arial" w:cs="Arial"/>
                <w:sz w:val="20"/>
                <w:szCs w:val="20"/>
              </w:rPr>
              <w:t xml:space="preserve">All pupils </w:t>
            </w:r>
            <w:r w:rsidR="008D6DBD">
              <w:rPr>
                <w:rFonts w:ascii="Arial" w:hAnsi="Arial" w:cs="Arial"/>
                <w:sz w:val="20"/>
                <w:szCs w:val="20"/>
              </w:rPr>
              <w:t xml:space="preserve">will receive </w:t>
            </w:r>
            <w:r w:rsidRPr="00A17097">
              <w:rPr>
                <w:rFonts w:ascii="Arial" w:hAnsi="Arial" w:cs="Arial"/>
                <w:sz w:val="20"/>
                <w:szCs w:val="20"/>
              </w:rPr>
              <w:t>questionnaire</w:t>
            </w:r>
            <w:r w:rsidR="008D6DBD">
              <w:rPr>
                <w:rFonts w:ascii="Arial" w:hAnsi="Arial" w:cs="Arial"/>
                <w:sz w:val="20"/>
                <w:szCs w:val="20"/>
              </w:rPr>
              <w:t>s</w:t>
            </w:r>
            <w:r w:rsidR="008E0986">
              <w:rPr>
                <w:rFonts w:ascii="Arial" w:hAnsi="Arial" w:cs="Arial"/>
                <w:sz w:val="20"/>
                <w:szCs w:val="20"/>
              </w:rPr>
              <w:t xml:space="preserve"> to assess learning mindset</w:t>
            </w:r>
            <w:r w:rsidR="008D6DBD">
              <w:rPr>
                <w:rFonts w:ascii="Arial" w:hAnsi="Arial" w:cs="Arial"/>
                <w:sz w:val="20"/>
                <w:szCs w:val="20"/>
              </w:rPr>
              <w:t xml:space="preserve"> before and after inte</w:t>
            </w:r>
            <w:r w:rsidR="00922C2B">
              <w:rPr>
                <w:rFonts w:ascii="Arial" w:hAnsi="Arial" w:cs="Arial"/>
                <w:sz w:val="20"/>
                <w:szCs w:val="20"/>
              </w:rPr>
              <w:t>r</w:t>
            </w:r>
            <w:r w:rsidR="008D6DBD">
              <w:rPr>
                <w:rFonts w:ascii="Arial" w:hAnsi="Arial" w:cs="Arial"/>
                <w:sz w:val="20"/>
                <w:szCs w:val="20"/>
              </w:rPr>
              <w:t>ve</w:t>
            </w:r>
            <w:r w:rsidR="00922C2B">
              <w:rPr>
                <w:rFonts w:ascii="Arial" w:hAnsi="Arial" w:cs="Arial"/>
                <w:sz w:val="20"/>
                <w:szCs w:val="20"/>
              </w:rPr>
              <w:t>ntion</w:t>
            </w:r>
            <w:r w:rsidRPr="00A17097">
              <w:rPr>
                <w:rFonts w:ascii="Arial" w:hAnsi="Arial" w:cs="Arial"/>
                <w:sz w:val="20"/>
                <w:szCs w:val="20"/>
              </w:rPr>
              <w:t xml:space="preserve">. Data to be analysed and focus groups of children identified that have low self- esteem. Children </w:t>
            </w:r>
            <w:r w:rsidR="008D6DBD">
              <w:rPr>
                <w:rFonts w:ascii="Arial" w:hAnsi="Arial" w:cs="Arial"/>
                <w:sz w:val="20"/>
                <w:szCs w:val="20"/>
              </w:rPr>
              <w:t>to further</w:t>
            </w:r>
            <w:r w:rsidRPr="00A17097">
              <w:rPr>
                <w:rFonts w:ascii="Arial" w:hAnsi="Arial" w:cs="Arial"/>
                <w:sz w:val="20"/>
                <w:szCs w:val="20"/>
              </w:rPr>
              <w:t xml:space="preserve"> develop confidence, self- belief and raise aspirations through individual and targeted group</w:t>
            </w:r>
            <w:r w:rsidR="008D6DBD">
              <w:rPr>
                <w:rFonts w:ascii="Arial" w:hAnsi="Arial" w:cs="Arial"/>
                <w:sz w:val="20"/>
                <w:szCs w:val="20"/>
              </w:rPr>
              <w:t xml:space="preserve"> work</w:t>
            </w:r>
            <w:r w:rsidRPr="00A17097">
              <w:rPr>
                <w:rFonts w:ascii="Arial" w:hAnsi="Arial" w:cs="Arial"/>
                <w:sz w:val="20"/>
                <w:szCs w:val="20"/>
              </w:rPr>
              <w:t xml:space="preserve">.  </w:t>
            </w:r>
          </w:p>
          <w:p w14:paraId="56702F7A" w14:textId="4A423895" w:rsidR="00A17097" w:rsidRPr="00A17097" w:rsidRDefault="00A17097" w:rsidP="00A17097">
            <w:pPr>
              <w:tabs>
                <w:tab w:val="left" w:pos="2794"/>
              </w:tabs>
              <w:rPr>
                <w:rFonts w:ascii="Arial" w:hAnsi="Arial" w:cs="Arial"/>
                <w:sz w:val="20"/>
                <w:szCs w:val="20"/>
              </w:rPr>
            </w:pPr>
            <w:r w:rsidRPr="00A17097">
              <w:rPr>
                <w:rFonts w:ascii="Arial" w:hAnsi="Arial" w:cs="Arial"/>
                <w:sz w:val="20"/>
                <w:szCs w:val="20"/>
              </w:rPr>
              <w:t>Growth mindset to be modelled /established within every class.</w:t>
            </w:r>
            <w:r w:rsidR="007A201D">
              <w:rPr>
                <w:rFonts w:ascii="Arial" w:hAnsi="Arial" w:cs="Arial"/>
                <w:sz w:val="20"/>
                <w:szCs w:val="20"/>
              </w:rPr>
              <w:t xml:space="preserve"> Questionnaires used at end of session to assess impact.</w:t>
            </w:r>
            <w:r w:rsidRPr="00A17097">
              <w:rPr>
                <w:rFonts w:ascii="Arial" w:hAnsi="Arial" w:cs="Arial"/>
                <w:sz w:val="20"/>
                <w:szCs w:val="20"/>
              </w:rPr>
              <w:t xml:space="preserve"> </w:t>
            </w:r>
          </w:p>
          <w:p w14:paraId="28DA487E" w14:textId="77777777" w:rsidR="00A17097" w:rsidRPr="00A17097" w:rsidRDefault="00A17097" w:rsidP="00A17097">
            <w:pPr>
              <w:tabs>
                <w:tab w:val="left" w:pos="2794"/>
              </w:tabs>
              <w:rPr>
                <w:rFonts w:ascii="Arial" w:hAnsi="Arial" w:cs="Arial"/>
                <w:sz w:val="20"/>
                <w:szCs w:val="20"/>
              </w:rPr>
            </w:pPr>
          </w:p>
          <w:p w14:paraId="591BD633" w14:textId="6A890FB3" w:rsidR="00A17097" w:rsidRPr="00A17097" w:rsidRDefault="00A17097" w:rsidP="00A17097">
            <w:pPr>
              <w:tabs>
                <w:tab w:val="left" w:pos="2794"/>
              </w:tabs>
              <w:rPr>
                <w:rFonts w:ascii="Arial" w:hAnsi="Arial" w:cs="Arial"/>
                <w:sz w:val="20"/>
                <w:szCs w:val="20"/>
              </w:rPr>
            </w:pPr>
            <w:r w:rsidRPr="00A17097">
              <w:rPr>
                <w:rFonts w:ascii="Arial" w:hAnsi="Arial" w:cs="Arial"/>
                <w:sz w:val="20"/>
                <w:szCs w:val="20"/>
              </w:rPr>
              <w:t>PT to deliver a power</w:t>
            </w:r>
            <w:r w:rsidR="00922C2B">
              <w:rPr>
                <w:rFonts w:ascii="Arial" w:hAnsi="Arial" w:cs="Arial"/>
                <w:sz w:val="20"/>
                <w:szCs w:val="20"/>
              </w:rPr>
              <w:t xml:space="preserve"> </w:t>
            </w:r>
            <w:r w:rsidRPr="00A17097">
              <w:rPr>
                <w:rFonts w:ascii="Arial" w:hAnsi="Arial" w:cs="Arial"/>
                <w:sz w:val="20"/>
                <w:szCs w:val="20"/>
              </w:rPr>
              <w:t>point presentation for parents/carers on Children’s University. Questionnaires to be analysed as to effect this has on wider achievements across the school. Opportunities will be explored which allow children access to gaining credits. PT to track progress.</w:t>
            </w:r>
          </w:p>
          <w:p w14:paraId="1BF546DC" w14:textId="77777777" w:rsidR="00A17097" w:rsidRPr="00A17097" w:rsidRDefault="00A17097" w:rsidP="00A17097">
            <w:pPr>
              <w:tabs>
                <w:tab w:val="left" w:pos="2794"/>
              </w:tabs>
              <w:rPr>
                <w:rFonts w:ascii="Arial" w:hAnsi="Arial" w:cs="Arial"/>
                <w:sz w:val="20"/>
                <w:szCs w:val="20"/>
              </w:rPr>
            </w:pPr>
          </w:p>
          <w:p w14:paraId="2BAC21B7" w14:textId="00F836CF" w:rsidR="00A17097" w:rsidRPr="009A7902" w:rsidRDefault="00A17097" w:rsidP="00A17097">
            <w:pPr>
              <w:tabs>
                <w:tab w:val="left" w:pos="2794"/>
              </w:tabs>
              <w:rPr>
                <w:rFonts w:ascii="Arial" w:hAnsi="Arial" w:cs="Arial"/>
              </w:rPr>
            </w:pPr>
            <w:r w:rsidRPr="009A7902">
              <w:rPr>
                <w:rFonts w:ascii="Arial" w:hAnsi="Arial" w:cs="Arial"/>
                <w:sz w:val="20"/>
                <w:szCs w:val="20"/>
              </w:rPr>
              <w:t xml:space="preserve">Staff to engage with reading material on nurture and reflect/self-evaluate practices within the classes and </w:t>
            </w:r>
            <w:r w:rsidRPr="009A7902">
              <w:rPr>
                <w:rFonts w:ascii="Arial" w:hAnsi="Arial" w:cs="Arial"/>
                <w:sz w:val="20"/>
                <w:szCs w:val="20"/>
              </w:rPr>
              <w:lastRenderedPageBreak/>
              <w:t>across the school. Reflect and plan opportunities for improvements</w:t>
            </w:r>
            <w:r w:rsidR="00AC5C64" w:rsidRPr="009A7902">
              <w:rPr>
                <w:rFonts w:ascii="Arial" w:hAnsi="Arial" w:cs="Arial"/>
                <w:sz w:val="20"/>
                <w:szCs w:val="20"/>
              </w:rPr>
              <w:t xml:space="preserve"> </w:t>
            </w:r>
            <w:r w:rsidR="009A7902">
              <w:rPr>
                <w:rFonts w:ascii="Arial" w:hAnsi="Arial" w:cs="Arial"/>
                <w:sz w:val="20"/>
                <w:szCs w:val="20"/>
              </w:rPr>
              <w:t>in</w:t>
            </w:r>
            <w:r w:rsidRPr="009A7902">
              <w:rPr>
                <w:rFonts w:ascii="Arial" w:hAnsi="Arial" w:cs="Arial"/>
                <w:sz w:val="20"/>
                <w:szCs w:val="20"/>
              </w:rPr>
              <w:t xml:space="preserve"> 2020-2021</w:t>
            </w:r>
            <w:r w:rsidRPr="009A7902">
              <w:rPr>
                <w:rFonts w:ascii="Arial" w:hAnsi="Arial" w:cs="Arial"/>
              </w:rPr>
              <w:t>.</w:t>
            </w:r>
          </w:p>
          <w:p w14:paraId="05964160" w14:textId="77777777" w:rsidR="00A17097" w:rsidRPr="00A17097" w:rsidRDefault="00A17097" w:rsidP="00A17097">
            <w:pPr>
              <w:tabs>
                <w:tab w:val="left" w:pos="2794"/>
              </w:tabs>
              <w:rPr>
                <w:rFonts w:ascii="Arial" w:hAnsi="Arial" w:cs="Arial"/>
                <w:sz w:val="18"/>
                <w:szCs w:val="18"/>
              </w:rPr>
            </w:pPr>
          </w:p>
          <w:p w14:paraId="7EE345D9" w14:textId="1AC10D72" w:rsidR="22B460EB" w:rsidRDefault="22B460EB" w:rsidP="22B460EB">
            <w:pPr>
              <w:rPr>
                <w:rFonts w:ascii="Arial" w:hAnsi="Arial" w:cs="Arial"/>
                <w:sz w:val="18"/>
                <w:szCs w:val="18"/>
              </w:rPr>
            </w:pPr>
          </w:p>
          <w:p w14:paraId="0A60920A" w14:textId="44E43D90" w:rsidR="22B460EB" w:rsidRDefault="22B460EB" w:rsidP="22B460EB">
            <w:pPr>
              <w:rPr>
                <w:rFonts w:ascii="Arial" w:hAnsi="Arial" w:cs="Arial"/>
                <w:sz w:val="18"/>
                <w:szCs w:val="18"/>
              </w:rPr>
            </w:pPr>
          </w:p>
          <w:p w14:paraId="1828CC3F" w14:textId="609CB673" w:rsidR="22B460EB" w:rsidRDefault="22B460EB" w:rsidP="22B460EB">
            <w:pPr>
              <w:rPr>
                <w:rFonts w:ascii="Arial" w:hAnsi="Arial" w:cs="Arial"/>
                <w:sz w:val="18"/>
                <w:szCs w:val="18"/>
              </w:rPr>
            </w:pPr>
          </w:p>
          <w:p w14:paraId="7C4F20B2" w14:textId="43B2566B" w:rsidR="22B460EB" w:rsidRDefault="22B460EB" w:rsidP="22B460EB">
            <w:pPr>
              <w:rPr>
                <w:rFonts w:ascii="Arial" w:hAnsi="Arial" w:cs="Arial"/>
                <w:sz w:val="18"/>
                <w:szCs w:val="18"/>
              </w:rPr>
            </w:pPr>
          </w:p>
          <w:p w14:paraId="7056B5D2" w14:textId="77777777" w:rsidR="00A17097" w:rsidRPr="009A7902" w:rsidRDefault="00A17097" w:rsidP="00A17097">
            <w:pPr>
              <w:tabs>
                <w:tab w:val="left" w:pos="2794"/>
              </w:tabs>
              <w:rPr>
                <w:rFonts w:ascii="Arial" w:hAnsi="Arial" w:cs="Arial"/>
                <w:sz w:val="20"/>
                <w:szCs w:val="20"/>
              </w:rPr>
            </w:pPr>
            <w:r w:rsidRPr="009A7902">
              <w:rPr>
                <w:rFonts w:ascii="Arial" w:hAnsi="Arial" w:cs="Arial"/>
                <w:sz w:val="20"/>
                <w:szCs w:val="20"/>
              </w:rPr>
              <w:t xml:space="preserve">Learning through play to be promoted in Early Years. </w:t>
            </w:r>
            <w:proofErr w:type="spellStart"/>
            <w:r w:rsidRPr="009A7902">
              <w:rPr>
                <w:rFonts w:ascii="Arial" w:hAnsi="Arial" w:cs="Arial"/>
                <w:sz w:val="20"/>
                <w:szCs w:val="20"/>
              </w:rPr>
              <w:t>Powerpoint</w:t>
            </w:r>
            <w:proofErr w:type="spellEnd"/>
            <w:r w:rsidRPr="009A7902">
              <w:rPr>
                <w:rFonts w:ascii="Arial" w:hAnsi="Arial" w:cs="Arial"/>
                <w:sz w:val="20"/>
                <w:szCs w:val="20"/>
              </w:rPr>
              <w:t xml:space="preserve"> presentation to be given to all parents/carers within early years.</w:t>
            </w:r>
          </w:p>
          <w:p w14:paraId="498A3119" w14:textId="77777777" w:rsidR="00A17097" w:rsidRPr="00A17097" w:rsidRDefault="00A17097" w:rsidP="00A17097">
            <w:pPr>
              <w:tabs>
                <w:tab w:val="left" w:pos="2794"/>
              </w:tabs>
              <w:rPr>
                <w:rFonts w:ascii="Arial" w:hAnsi="Arial" w:cs="Arial"/>
                <w:sz w:val="18"/>
                <w:szCs w:val="18"/>
              </w:rPr>
            </w:pPr>
          </w:p>
          <w:p w14:paraId="17642B8E" w14:textId="31CA9AE0" w:rsidR="22B460EB" w:rsidRDefault="22B460EB" w:rsidP="22B460EB">
            <w:pPr>
              <w:rPr>
                <w:rFonts w:ascii="Arial" w:hAnsi="Arial" w:cs="Arial"/>
                <w:sz w:val="18"/>
                <w:szCs w:val="18"/>
              </w:rPr>
            </w:pPr>
          </w:p>
          <w:p w14:paraId="4DB69BB0" w14:textId="2BBDB545" w:rsidR="22B460EB" w:rsidRDefault="22B460EB" w:rsidP="22B460EB">
            <w:pPr>
              <w:rPr>
                <w:rFonts w:ascii="Arial" w:hAnsi="Arial" w:cs="Arial"/>
                <w:sz w:val="18"/>
                <w:szCs w:val="18"/>
              </w:rPr>
            </w:pPr>
          </w:p>
          <w:p w14:paraId="19D9F813" w14:textId="07873E4D" w:rsidR="22B460EB" w:rsidRDefault="22B460EB" w:rsidP="22B460EB">
            <w:pPr>
              <w:rPr>
                <w:rFonts w:ascii="Arial" w:hAnsi="Arial" w:cs="Arial"/>
                <w:sz w:val="18"/>
                <w:szCs w:val="18"/>
              </w:rPr>
            </w:pPr>
          </w:p>
          <w:p w14:paraId="558A7701" w14:textId="514A54D4" w:rsidR="00A17097" w:rsidRPr="00A17097" w:rsidRDefault="00A17097" w:rsidP="00A17097">
            <w:pPr>
              <w:tabs>
                <w:tab w:val="left" w:pos="2794"/>
              </w:tabs>
              <w:rPr>
                <w:rFonts w:ascii="Arial" w:hAnsi="Arial" w:cs="Arial"/>
                <w:sz w:val="18"/>
                <w:szCs w:val="18"/>
              </w:rPr>
            </w:pPr>
            <w:r w:rsidRPr="00A17097">
              <w:rPr>
                <w:rFonts w:ascii="Arial" w:hAnsi="Arial" w:cs="Arial"/>
                <w:sz w:val="20"/>
                <w:szCs w:val="20"/>
              </w:rPr>
              <w:t xml:space="preserve">Use of the community garden on a weekly basis. Direct observation and improvements recorded. </w:t>
            </w:r>
            <w:r w:rsidR="008D6DBD">
              <w:rPr>
                <w:rFonts w:ascii="Arial" w:hAnsi="Arial" w:cs="Arial"/>
                <w:sz w:val="20"/>
                <w:szCs w:val="20"/>
              </w:rPr>
              <w:t>Ongoing work to continue towards Green Flag award.</w:t>
            </w:r>
          </w:p>
          <w:p w14:paraId="3C0442EC" w14:textId="77777777" w:rsidR="00A17097" w:rsidRPr="00A17097" w:rsidRDefault="00A17097" w:rsidP="00A17097">
            <w:pPr>
              <w:tabs>
                <w:tab w:val="left" w:pos="2794"/>
              </w:tabs>
              <w:rPr>
                <w:rFonts w:ascii="Arial" w:hAnsi="Arial" w:cs="Arial"/>
                <w:sz w:val="18"/>
                <w:szCs w:val="18"/>
              </w:rPr>
            </w:pPr>
          </w:p>
          <w:p w14:paraId="0A881E3F" w14:textId="77777777" w:rsidR="00A17097" w:rsidRPr="00A17097" w:rsidRDefault="00A17097" w:rsidP="00A17097">
            <w:pPr>
              <w:tabs>
                <w:tab w:val="left" w:pos="2794"/>
              </w:tabs>
              <w:rPr>
                <w:rFonts w:ascii="Arial" w:hAnsi="Arial" w:cs="Arial"/>
                <w:sz w:val="18"/>
                <w:szCs w:val="18"/>
              </w:rPr>
            </w:pPr>
          </w:p>
          <w:p w14:paraId="60134880" w14:textId="77777777" w:rsidR="00A17097" w:rsidRPr="00A17097" w:rsidRDefault="00A17097" w:rsidP="00A17097">
            <w:pPr>
              <w:tabs>
                <w:tab w:val="left" w:pos="2794"/>
              </w:tabs>
              <w:rPr>
                <w:rFonts w:ascii="Arial" w:hAnsi="Arial" w:cs="Arial"/>
                <w:color w:val="004289"/>
                <w:sz w:val="18"/>
                <w:szCs w:val="18"/>
              </w:rPr>
            </w:pPr>
          </w:p>
          <w:p w14:paraId="5ED13728" w14:textId="486D1EFD" w:rsidR="00A17097" w:rsidRPr="00A17097" w:rsidRDefault="00A17097" w:rsidP="00A17097">
            <w:pPr>
              <w:tabs>
                <w:tab w:val="left" w:pos="2794"/>
              </w:tabs>
              <w:rPr>
                <w:rFonts w:ascii="Arial" w:hAnsi="Arial" w:cs="Arial"/>
                <w:sz w:val="18"/>
                <w:szCs w:val="18"/>
              </w:rPr>
            </w:pPr>
            <w:proofErr w:type="gramStart"/>
            <w:r w:rsidRPr="00A17097">
              <w:rPr>
                <w:rFonts w:ascii="Arial" w:hAnsi="Arial" w:cs="Arial"/>
                <w:sz w:val="18"/>
                <w:szCs w:val="18"/>
              </w:rPr>
              <w:t>3 and 4 year old</w:t>
            </w:r>
            <w:proofErr w:type="gramEnd"/>
            <w:r w:rsidRPr="00A17097">
              <w:rPr>
                <w:rFonts w:ascii="Arial" w:hAnsi="Arial" w:cs="Arial"/>
                <w:sz w:val="18"/>
                <w:szCs w:val="18"/>
              </w:rPr>
              <w:t xml:space="preserve"> overviews used alongside the benchmarks to monitor and track progress</w:t>
            </w:r>
            <w:r w:rsidR="008D6DBD">
              <w:rPr>
                <w:rFonts w:ascii="Arial" w:hAnsi="Arial" w:cs="Arial"/>
                <w:sz w:val="18"/>
                <w:szCs w:val="18"/>
              </w:rPr>
              <w:t xml:space="preserve"> with ante and </w:t>
            </w:r>
            <w:proofErr w:type="spellStart"/>
            <w:r w:rsidR="008D6DBD">
              <w:rPr>
                <w:rFonts w:ascii="Arial" w:hAnsi="Arial" w:cs="Arial"/>
                <w:sz w:val="18"/>
                <w:szCs w:val="18"/>
              </w:rPr>
              <w:t>pre school</w:t>
            </w:r>
            <w:proofErr w:type="spellEnd"/>
            <w:r w:rsidR="008D6DBD">
              <w:rPr>
                <w:rFonts w:ascii="Arial" w:hAnsi="Arial" w:cs="Arial"/>
                <w:sz w:val="18"/>
                <w:szCs w:val="18"/>
              </w:rPr>
              <w:t xml:space="preserve"> children</w:t>
            </w:r>
            <w:r w:rsidRPr="00A17097">
              <w:rPr>
                <w:rFonts w:ascii="Arial" w:hAnsi="Arial" w:cs="Arial"/>
                <w:sz w:val="18"/>
                <w:szCs w:val="18"/>
              </w:rPr>
              <w:t>. Evaluation of tracking procedures and improvements shared with all ELCC staff. Staff to gain confidence when observing and tracking progress.</w:t>
            </w:r>
          </w:p>
          <w:p w14:paraId="1B3DDF83" w14:textId="77777777" w:rsidR="00A17097" w:rsidRPr="00A17097" w:rsidRDefault="00A17097" w:rsidP="00A17097">
            <w:pPr>
              <w:tabs>
                <w:tab w:val="left" w:pos="2794"/>
              </w:tabs>
              <w:rPr>
                <w:rFonts w:ascii="Arial" w:hAnsi="Arial" w:cs="Arial"/>
                <w:sz w:val="18"/>
                <w:szCs w:val="18"/>
              </w:rPr>
            </w:pPr>
          </w:p>
          <w:p w14:paraId="2FB4603C" w14:textId="77777777" w:rsidR="00A17097" w:rsidRPr="00A17097" w:rsidRDefault="00A17097" w:rsidP="00A17097">
            <w:pPr>
              <w:tabs>
                <w:tab w:val="left" w:pos="2794"/>
              </w:tabs>
              <w:rPr>
                <w:rFonts w:ascii="Arial" w:hAnsi="Arial" w:cs="Arial"/>
                <w:sz w:val="18"/>
                <w:szCs w:val="18"/>
              </w:rPr>
            </w:pPr>
            <w:r w:rsidRPr="00A17097">
              <w:rPr>
                <w:rFonts w:ascii="Arial" w:hAnsi="Arial" w:cs="Arial"/>
                <w:sz w:val="18"/>
                <w:szCs w:val="18"/>
              </w:rPr>
              <w:t>SCARF/Education Scotland resources evaluated, and children’s attainment monitored. Children’s rights and wellbeing indicators to continue to be discussed and integrated throughout school life.</w:t>
            </w:r>
          </w:p>
          <w:p w14:paraId="35DCA7C1" w14:textId="77777777" w:rsidR="00A17097" w:rsidRPr="00A17097" w:rsidRDefault="00A17097" w:rsidP="00A17097">
            <w:pPr>
              <w:tabs>
                <w:tab w:val="left" w:pos="2794"/>
              </w:tabs>
              <w:rPr>
                <w:rFonts w:ascii="Arial" w:hAnsi="Arial" w:cs="Arial"/>
                <w:sz w:val="18"/>
                <w:szCs w:val="18"/>
              </w:rPr>
            </w:pPr>
          </w:p>
          <w:p w14:paraId="6D1C554D" w14:textId="666FD220" w:rsidR="00A17097" w:rsidRPr="00A17097" w:rsidRDefault="00A17097" w:rsidP="00A17097">
            <w:pPr>
              <w:tabs>
                <w:tab w:val="left" w:pos="2794"/>
              </w:tabs>
              <w:rPr>
                <w:rFonts w:ascii="Arial" w:hAnsi="Arial" w:cs="Arial"/>
                <w:sz w:val="18"/>
                <w:szCs w:val="18"/>
              </w:rPr>
            </w:pPr>
            <w:r w:rsidRPr="681D7F78">
              <w:rPr>
                <w:rFonts w:ascii="Arial" w:hAnsi="Arial" w:cs="Arial"/>
                <w:sz w:val="18"/>
                <w:szCs w:val="18"/>
              </w:rPr>
              <w:t xml:space="preserve">Google Classroom set up for all pupils from Nursery to P7. Children to become confident in using Google classroom as a blended learning approach between home and school. Homework to be assigned each week on Google classroom with teachers </w:t>
            </w:r>
            <w:proofErr w:type="gramStart"/>
            <w:r w:rsidRPr="681D7F78">
              <w:rPr>
                <w:rFonts w:ascii="Arial" w:hAnsi="Arial" w:cs="Arial"/>
                <w:sz w:val="18"/>
                <w:szCs w:val="18"/>
              </w:rPr>
              <w:t>monitoring  engagement</w:t>
            </w:r>
            <w:proofErr w:type="gramEnd"/>
            <w:r w:rsidRPr="681D7F78">
              <w:rPr>
                <w:rFonts w:ascii="Arial" w:hAnsi="Arial" w:cs="Arial"/>
                <w:sz w:val="18"/>
                <w:szCs w:val="18"/>
              </w:rPr>
              <w:t>.</w:t>
            </w:r>
            <w:r w:rsidR="025FF6E4" w:rsidRPr="681D7F78">
              <w:rPr>
                <w:rFonts w:ascii="Arial" w:hAnsi="Arial" w:cs="Arial"/>
                <w:sz w:val="18"/>
                <w:szCs w:val="18"/>
              </w:rPr>
              <w:t xml:space="preserve"> </w:t>
            </w:r>
          </w:p>
          <w:p w14:paraId="720719DC" w14:textId="0CE8ACE8" w:rsidR="681D7F78" w:rsidRDefault="681D7F78" w:rsidP="681D7F78">
            <w:pPr>
              <w:rPr>
                <w:rFonts w:ascii="Arial" w:hAnsi="Arial" w:cs="Arial"/>
                <w:sz w:val="18"/>
                <w:szCs w:val="18"/>
              </w:rPr>
            </w:pPr>
          </w:p>
          <w:p w14:paraId="73016208" w14:textId="77777777" w:rsidR="00A17097" w:rsidRPr="00A17097" w:rsidRDefault="00A17097" w:rsidP="00A17097">
            <w:pPr>
              <w:tabs>
                <w:tab w:val="left" w:pos="2794"/>
              </w:tabs>
              <w:rPr>
                <w:rFonts w:ascii="Arial" w:hAnsi="Arial" w:cs="Arial"/>
                <w:sz w:val="18"/>
                <w:szCs w:val="18"/>
              </w:rPr>
            </w:pPr>
          </w:p>
          <w:p w14:paraId="171ABEE0" w14:textId="78DD80FF" w:rsidR="00A17097" w:rsidRPr="00A17097" w:rsidRDefault="00A17097" w:rsidP="00A17097">
            <w:pPr>
              <w:tabs>
                <w:tab w:val="left" w:pos="2794"/>
              </w:tabs>
              <w:rPr>
                <w:rFonts w:ascii="Arial" w:hAnsi="Arial" w:cs="Arial"/>
                <w:sz w:val="18"/>
                <w:szCs w:val="18"/>
              </w:rPr>
            </w:pPr>
            <w:r w:rsidRPr="681D7F78">
              <w:rPr>
                <w:rFonts w:ascii="Arial" w:hAnsi="Arial" w:cs="Arial"/>
                <w:sz w:val="18"/>
                <w:szCs w:val="18"/>
              </w:rPr>
              <w:t>Achievements and success</w:t>
            </w:r>
            <w:r w:rsidR="0A6ACDCB" w:rsidRPr="681D7F78">
              <w:rPr>
                <w:rFonts w:ascii="Arial" w:hAnsi="Arial" w:cs="Arial"/>
                <w:sz w:val="18"/>
                <w:szCs w:val="18"/>
              </w:rPr>
              <w:t>es</w:t>
            </w:r>
            <w:r w:rsidRPr="681D7F78">
              <w:rPr>
                <w:rFonts w:ascii="Arial" w:hAnsi="Arial" w:cs="Arial"/>
                <w:sz w:val="18"/>
                <w:szCs w:val="18"/>
              </w:rPr>
              <w:t xml:space="preserve"> across the curriculum to be recorded on individual online profiles and shared with parents.</w:t>
            </w:r>
          </w:p>
          <w:p w14:paraId="7819557D" w14:textId="77777777" w:rsidR="00A17097" w:rsidRPr="00A17097" w:rsidRDefault="00A17097" w:rsidP="00A17097">
            <w:pPr>
              <w:tabs>
                <w:tab w:val="left" w:pos="2794"/>
              </w:tabs>
              <w:rPr>
                <w:rFonts w:ascii="Arial" w:hAnsi="Arial" w:cs="Arial"/>
                <w:sz w:val="18"/>
                <w:szCs w:val="18"/>
              </w:rPr>
            </w:pPr>
          </w:p>
          <w:p w14:paraId="7EF18C80" w14:textId="5DDDC2FE" w:rsidR="00A17097" w:rsidRPr="00A17097" w:rsidRDefault="00A17097" w:rsidP="00A17097">
            <w:pPr>
              <w:tabs>
                <w:tab w:val="left" w:pos="2794"/>
              </w:tabs>
              <w:rPr>
                <w:rFonts w:ascii="Arial" w:hAnsi="Arial" w:cs="Arial"/>
                <w:sz w:val="18"/>
                <w:szCs w:val="18"/>
              </w:rPr>
            </w:pPr>
            <w:r w:rsidRPr="00A17097">
              <w:rPr>
                <w:rFonts w:ascii="Arial" w:hAnsi="Arial" w:cs="Arial"/>
                <w:sz w:val="18"/>
                <w:szCs w:val="18"/>
              </w:rPr>
              <w:t>Nursery to record progress using Google classroom within each curricular area. Parents will have daily access to children’s progress and involvement in their learning need</w:t>
            </w:r>
            <w:r w:rsidR="00CF3292">
              <w:rPr>
                <w:rFonts w:ascii="Arial" w:hAnsi="Arial" w:cs="Arial"/>
                <w:sz w:val="18"/>
                <w:szCs w:val="18"/>
              </w:rPr>
              <w:t>s</w:t>
            </w:r>
            <w:r w:rsidRPr="00A17097">
              <w:rPr>
                <w:rFonts w:ascii="Arial" w:hAnsi="Arial" w:cs="Arial"/>
                <w:sz w:val="18"/>
                <w:szCs w:val="18"/>
              </w:rPr>
              <w:t xml:space="preserve">. </w:t>
            </w:r>
          </w:p>
          <w:p w14:paraId="13A80084" w14:textId="77777777" w:rsidR="00A17097" w:rsidRPr="00A17097" w:rsidRDefault="00A17097" w:rsidP="00A17097">
            <w:pPr>
              <w:tabs>
                <w:tab w:val="left" w:pos="2794"/>
              </w:tabs>
              <w:rPr>
                <w:rFonts w:ascii="Arial" w:hAnsi="Arial" w:cs="Arial"/>
                <w:sz w:val="18"/>
                <w:szCs w:val="18"/>
              </w:rPr>
            </w:pPr>
          </w:p>
          <w:p w14:paraId="2F287EBA" w14:textId="69D4897B" w:rsidR="00A17097" w:rsidRDefault="00A17097" w:rsidP="00A17097">
            <w:pPr>
              <w:tabs>
                <w:tab w:val="left" w:pos="2794"/>
              </w:tabs>
              <w:rPr>
                <w:rFonts w:ascii="Arial" w:hAnsi="Arial" w:cs="Arial"/>
                <w:sz w:val="18"/>
                <w:szCs w:val="18"/>
              </w:rPr>
            </w:pPr>
            <w:r w:rsidRPr="00A17097">
              <w:rPr>
                <w:rFonts w:ascii="Arial" w:hAnsi="Arial" w:cs="Arial"/>
                <w:sz w:val="18"/>
                <w:szCs w:val="18"/>
              </w:rPr>
              <w:t>Questionnaires given to all stakeholders to gather views and improvements.</w:t>
            </w:r>
          </w:p>
          <w:p w14:paraId="19AB10D2" w14:textId="77777777" w:rsidR="00922C2B" w:rsidRPr="00A17097" w:rsidRDefault="00922C2B" w:rsidP="00A17097">
            <w:pPr>
              <w:tabs>
                <w:tab w:val="left" w:pos="2794"/>
              </w:tabs>
              <w:rPr>
                <w:rFonts w:ascii="Arial" w:hAnsi="Arial" w:cs="Arial"/>
                <w:sz w:val="18"/>
                <w:szCs w:val="18"/>
              </w:rPr>
            </w:pPr>
          </w:p>
          <w:p w14:paraId="3F903DD9" w14:textId="51C2651B" w:rsidR="22B460EB" w:rsidRDefault="22B460EB" w:rsidP="22B460EB">
            <w:pPr>
              <w:rPr>
                <w:rFonts w:ascii="Arial" w:hAnsi="Arial" w:cs="Arial"/>
                <w:sz w:val="18"/>
                <w:szCs w:val="18"/>
              </w:rPr>
            </w:pPr>
          </w:p>
          <w:p w14:paraId="4AB1B2B5" w14:textId="08184136" w:rsidR="22B460EB" w:rsidRDefault="22B460EB" w:rsidP="22B460EB">
            <w:pPr>
              <w:rPr>
                <w:rFonts w:ascii="Arial" w:hAnsi="Arial" w:cs="Arial"/>
                <w:sz w:val="18"/>
                <w:szCs w:val="18"/>
              </w:rPr>
            </w:pPr>
          </w:p>
          <w:p w14:paraId="2D8C4925" w14:textId="44B84EDC" w:rsidR="22B460EB" w:rsidRDefault="22B460EB" w:rsidP="22B460EB">
            <w:pPr>
              <w:rPr>
                <w:rFonts w:ascii="Arial" w:hAnsi="Arial" w:cs="Arial"/>
                <w:sz w:val="18"/>
                <w:szCs w:val="18"/>
              </w:rPr>
            </w:pPr>
          </w:p>
          <w:p w14:paraId="70E9DF6D" w14:textId="0FFC4C7D" w:rsidR="00A17097" w:rsidRPr="00A17097" w:rsidRDefault="00A17097" w:rsidP="00A17097">
            <w:pPr>
              <w:tabs>
                <w:tab w:val="left" w:pos="2794"/>
              </w:tabs>
              <w:rPr>
                <w:rFonts w:ascii="Arial" w:hAnsi="Arial" w:cs="Arial"/>
                <w:sz w:val="18"/>
                <w:szCs w:val="18"/>
              </w:rPr>
            </w:pPr>
            <w:r w:rsidRPr="00A17097">
              <w:rPr>
                <w:rFonts w:ascii="Arial" w:hAnsi="Arial" w:cs="Arial"/>
                <w:sz w:val="18"/>
                <w:szCs w:val="18"/>
              </w:rPr>
              <w:t xml:space="preserve">All teaching staff given access and training on using SEEMIS </w:t>
            </w:r>
            <w:r w:rsidR="00C47576">
              <w:rPr>
                <w:rFonts w:ascii="Arial" w:hAnsi="Arial" w:cs="Arial"/>
                <w:sz w:val="18"/>
                <w:szCs w:val="18"/>
              </w:rPr>
              <w:t>to</w:t>
            </w:r>
            <w:r w:rsidRPr="00A17097">
              <w:rPr>
                <w:rFonts w:ascii="Arial" w:hAnsi="Arial" w:cs="Arial"/>
                <w:sz w:val="18"/>
                <w:szCs w:val="18"/>
              </w:rPr>
              <w:t xml:space="preserve"> record attendance and adding individual pupil chronologies. </w:t>
            </w:r>
          </w:p>
          <w:p w14:paraId="026F59BE" w14:textId="77777777" w:rsidR="00A17097" w:rsidRPr="00A17097" w:rsidRDefault="00A17097" w:rsidP="00A17097">
            <w:pPr>
              <w:tabs>
                <w:tab w:val="left" w:pos="2794"/>
              </w:tabs>
              <w:rPr>
                <w:rFonts w:ascii="Arial" w:hAnsi="Arial" w:cs="Arial"/>
                <w:sz w:val="18"/>
                <w:szCs w:val="18"/>
              </w:rPr>
            </w:pPr>
          </w:p>
          <w:p w14:paraId="04D281BA" w14:textId="5B7886F5" w:rsidR="00A17097" w:rsidRPr="00A17097" w:rsidRDefault="00A17097" w:rsidP="00A17097">
            <w:pPr>
              <w:tabs>
                <w:tab w:val="left" w:pos="2794"/>
              </w:tabs>
              <w:rPr>
                <w:rFonts w:ascii="Arial" w:hAnsi="Arial" w:cs="Arial"/>
                <w:sz w:val="18"/>
                <w:szCs w:val="18"/>
              </w:rPr>
            </w:pPr>
            <w:r w:rsidRPr="681D7F78">
              <w:rPr>
                <w:rFonts w:ascii="Arial" w:hAnsi="Arial" w:cs="Arial"/>
                <w:sz w:val="18"/>
                <w:szCs w:val="18"/>
              </w:rPr>
              <w:t xml:space="preserve">Staff to gain further knowledge and understanding of autism and how to identify individual children’s needs. Staff to explore ways in which resources/programmes of work/PSA time can be utilised to raise attainment. </w:t>
            </w:r>
            <w:r w:rsidR="5C1B9564" w:rsidRPr="681D7F78">
              <w:rPr>
                <w:rFonts w:ascii="Arial" w:hAnsi="Arial" w:cs="Arial"/>
                <w:sz w:val="18"/>
                <w:szCs w:val="18"/>
              </w:rPr>
              <w:t>Staff to gain further training on Autism</w:t>
            </w:r>
            <w:r w:rsidR="431EBB2F" w:rsidRPr="681D7F78">
              <w:rPr>
                <w:rFonts w:ascii="Arial" w:hAnsi="Arial" w:cs="Arial"/>
                <w:sz w:val="18"/>
                <w:szCs w:val="18"/>
              </w:rPr>
              <w:t xml:space="preserve"> through online courses. </w:t>
            </w:r>
          </w:p>
          <w:p w14:paraId="17EF2599" w14:textId="77777777" w:rsidR="00A17097" w:rsidRDefault="00A17097" w:rsidP="00A17097">
            <w:pPr>
              <w:tabs>
                <w:tab w:val="left" w:pos="2794"/>
              </w:tabs>
              <w:rPr>
                <w:rFonts w:ascii="Arial" w:hAnsi="Arial" w:cs="Arial"/>
                <w:sz w:val="18"/>
                <w:szCs w:val="18"/>
              </w:rPr>
            </w:pPr>
            <w:r w:rsidRPr="00A17097">
              <w:rPr>
                <w:rFonts w:ascii="Arial" w:hAnsi="Arial" w:cs="Arial"/>
                <w:sz w:val="18"/>
                <w:szCs w:val="18"/>
              </w:rPr>
              <w:t xml:space="preserve">  </w:t>
            </w:r>
          </w:p>
          <w:p w14:paraId="1AC77CCA" w14:textId="372B3070" w:rsidR="008D6DBD" w:rsidRPr="00A17097" w:rsidRDefault="1EAA1E16" w:rsidP="00A17097">
            <w:pPr>
              <w:tabs>
                <w:tab w:val="left" w:pos="2794"/>
              </w:tabs>
              <w:rPr>
                <w:rFonts w:ascii="Arial" w:hAnsi="Arial" w:cs="Arial"/>
                <w:color w:val="004289"/>
                <w:sz w:val="18"/>
                <w:szCs w:val="18"/>
              </w:rPr>
            </w:pPr>
            <w:r w:rsidRPr="681D7F78">
              <w:rPr>
                <w:rFonts w:ascii="Arial" w:hAnsi="Arial" w:cs="Arial"/>
                <w:sz w:val="18"/>
                <w:szCs w:val="18"/>
              </w:rPr>
              <w:t>Assessments used to identify children with dyslexic tendencies and</w:t>
            </w:r>
            <w:r w:rsidR="5FB35B63" w:rsidRPr="681D7F78">
              <w:rPr>
                <w:rFonts w:ascii="Arial" w:hAnsi="Arial" w:cs="Arial"/>
                <w:sz w:val="18"/>
                <w:szCs w:val="18"/>
              </w:rPr>
              <w:t xml:space="preserve"> resources appropriately distributed. Baseline assessments used prior to intervention and end of session to measure impact.</w:t>
            </w:r>
            <w:r w:rsidR="06BE6CA3" w:rsidRPr="681D7F78">
              <w:rPr>
                <w:rFonts w:ascii="Arial" w:hAnsi="Arial" w:cs="Arial"/>
                <w:sz w:val="18"/>
                <w:szCs w:val="18"/>
              </w:rPr>
              <w:t xml:space="preserve"> GL assessment Lass 8-11 used to identify dy</w:t>
            </w:r>
            <w:r w:rsidR="3E36F684" w:rsidRPr="681D7F78">
              <w:rPr>
                <w:rFonts w:ascii="Arial" w:hAnsi="Arial" w:cs="Arial"/>
                <w:sz w:val="18"/>
                <w:szCs w:val="18"/>
              </w:rPr>
              <w:t>s</w:t>
            </w:r>
            <w:r w:rsidR="06BE6CA3" w:rsidRPr="681D7F78">
              <w:rPr>
                <w:rFonts w:ascii="Arial" w:hAnsi="Arial" w:cs="Arial"/>
                <w:sz w:val="18"/>
                <w:szCs w:val="18"/>
              </w:rPr>
              <w:t>lexic tendencies and learning needs</w:t>
            </w:r>
            <w:r w:rsidR="0DEB8CFF" w:rsidRPr="681D7F78">
              <w:rPr>
                <w:rFonts w:ascii="Arial" w:hAnsi="Arial" w:cs="Arial"/>
                <w:sz w:val="18"/>
                <w:szCs w:val="18"/>
              </w:rPr>
              <w:t>.</w:t>
            </w:r>
          </w:p>
        </w:tc>
        <w:tc>
          <w:tcPr>
            <w:tcW w:w="1549" w:type="dxa"/>
            <w:shd w:val="clear" w:color="auto" w:fill="auto"/>
          </w:tcPr>
          <w:p w14:paraId="720B0F09" w14:textId="77777777" w:rsidR="00A17097" w:rsidRPr="00A17097" w:rsidRDefault="00A17097" w:rsidP="00A17097">
            <w:pPr>
              <w:tabs>
                <w:tab w:val="left" w:pos="2794"/>
              </w:tabs>
              <w:rPr>
                <w:b/>
                <w:color w:val="000000"/>
                <w:sz w:val="24"/>
                <w:szCs w:val="24"/>
              </w:rPr>
            </w:pPr>
          </w:p>
        </w:tc>
      </w:tr>
    </w:tbl>
    <w:p w14:paraId="76D59998" w14:textId="77777777" w:rsidR="00A17097" w:rsidRPr="00A17097" w:rsidRDefault="00A17097" w:rsidP="00A17097">
      <w:pPr>
        <w:keepNext/>
        <w:spacing w:after="0" w:line="240" w:lineRule="auto"/>
        <w:outlineLvl w:val="0"/>
        <w:rPr>
          <w:rFonts w:ascii="Arial" w:eastAsia="Times New Roman" w:hAnsi="Arial" w:cs="Arial"/>
          <w:b/>
          <w:bCs/>
          <w:color w:val="004289"/>
          <w:sz w:val="24"/>
          <w:szCs w:val="24"/>
          <w:u w:val="single"/>
          <w:lang w:val="x-none"/>
        </w:rPr>
      </w:pPr>
    </w:p>
    <w:p w14:paraId="7B72627D" w14:textId="77777777" w:rsidR="00A17097" w:rsidRPr="00A17097" w:rsidRDefault="00A17097" w:rsidP="00A17097">
      <w:pPr>
        <w:keepNext/>
        <w:spacing w:after="0" w:line="240" w:lineRule="auto"/>
        <w:outlineLvl w:val="0"/>
        <w:rPr>
          <w:rFonts w:ascii="Arial" w:eastAsia="Times New Roman" w:hAnsi="Arial" w:cs="Arial"/>
          <w:b/>
          <w:bCs/>
          <w:color w:val="004289"/>
          <w:sz w:val="24"/>
          <w:szCs w:val="24"/>
          <w:u w:val="single"/>
          <w:lang w:val="x-none"/>
        </w:rPr>
      </w:pPr>
    </w:p>
    <w:p w14:paraId="6E39426E" w14:textId="77777777" w:rsidR="00A17097" w:rsidRPr="00A17097" w:rsidRDefault="00A17097" w:rsidP="00A17097">
      <w:pPr>
        <w:rPr>
          <w:sz w:val="24"/>
          <w:szCs w:val="24"/>
          <w:lang w:val="x-none"/>
        </w:rPr>
      </w:pPr>
    </w:p>
    <w:p w14:paraId="25B65AE4" w14:textId="77777777" w:rsidR="00A17097" w:rsidRPr="00A17097" w:rsidRDefault="00A17097" w:rsidP="00A17097">
      <w:pPr>
        <w:rPr>
          <w:sz w:val="24"/>
          <w:szCs w:val="24"/>
        </w:rPr>
      </w:pPr>
    </w:p>
    <w:p w14:paraId="5FC9AA14" w14:textId="77777777" w:rsidR="00A17097" w:rsidRPr="00A17097" w:rsidRDefault="00A17097" w:rsidP="00A17097">
      <w:pPr>
        <w:rPr>
          <w:sz w:val="24"/>
          <w:szCs w:val="24"/>
        </w:rPr>
      </w:pPr>
    </w:p>
    <w:p w14:paraId="568EA585" w14:textId="77777777" w:rsidR="00A17097" w:rsidRPr="00A17097" w:rsidRDefault="00A17097" w:rsidP="00A17097">
      <w:pPr>
        <w:rPr>
          <w:sz w:val="24"/>
          <w:szCs w:val="24"/>
        </w:rPr>
      </w:pPr>
    </w:p>
    <w:p w14:paraId="48EFBF59" w14:textId="77777777" w:rsidR="00A118A3" w:rsidRDefault="00A118A3"/>
    <w:sectPr w:rsidR="00A118A3" w:rsidSect="0064728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97"/>
    <w:rsid w:val="00061CE6"/>
    <w:rsid w:val="000876DB"/>
    <w:rsid w:val="000D6431"/>
    <w:rsid w:val="000F63D3"/>
    <w:rsid w:val="000F6DA6"/>
    <w:rsid w:val="001B4EF6"/>
    <w:rsid w:val="00221BB4"/>
    <w:rsid w:val="002D5C30"/>
    <w:rsid w:val="0038B0D4"/>
    <w:rsid w:val="003E7F9E"/>
    <w:rsid w:val="003F4ADA"/>
    <w:rsid w:val="00437C4C"/>
    <w:rsid w:val="00477189"/>
    <w:rsid w:val="004B239A"/>
    <w:rsid w:val="005732B0"/>
    <w:rsid w:val="00581935"/>
    <w:rsid w:val="005E0FD5"/>
    <w:rsid w:val="007A201D"/>
    <w:rsid w:val="008235C3"/>
    <w:rsid w:val="008B4844"/>
    <w:rsid w:val="008D6DBD"/>
    <w:rsid w:val="008E0986"/>
    <w:rsid w:val="00922C2B"/>
    <w:rsid w:val="009A2E6E"/>
    <w:rsid w:val="009A7902"/>
    <w:rsid w:val="00A118A3"/>
    <w:rsid w:val="00A17097"/>
    <w:rsid w:val="00A250B9"/>
    <w:rsid w:val="00AB1830"/>
    <w:rsid w:val="00AC5C64"/>
    <w:rsid w:val="00C47576"/>
    <w:rsid w:val="00CD591E"/>
    <w:rsid w:val="00CF3292"/>
    <w:rsid w:val="00FA19BD"/>
    <w:rsid w:val="01BFBC5F"/>
    <w:rsid w:val="025FF6E4"/>
    <w:rsid w:val="0262E7E5"/>
    <w:rsid w:val="02FC2BE1"/>
    <w:rsid w:val="0313CB7F"/>
    <w:rsid w:val="03CD01B9"/>
    <w:rsid w:val="05B7B255"/>
    <w:rsid w:val="05C9E3F1"/>
    <w:rsid w:val="0604D9C2"/>
    <w:rsid w:val="06595354"/>
    <w:rsid w:val="067E12B5"/>
    <w:rsid w:val="06BE6CA3"/>
    <w:rsid w:val="0706E842"/>
    <w:rsid w:val="07766EBF"/>
    <w:rsid w:val="079779D3"/>
    <w:rsid w:val="07CDF9BD"/>
    <w:rsid w:val="0880EF89"/>
    <w:rsid w:val="093211DC"/>
    <w:rsid w:val="0A6ACDCB"/>
    <w:rsid w:val="0AF9AD5E"/>
    <w:rsid w:val="0B5E97A8"/>
    <w:rsid w:val="0C7B9578"/>
    <w:rsid w:val="0D1E93CD"/>
    <w:rsid w:val="0DDAC4B7"/>
    <w:rsid w:val="0DEB8CFF"/>
    <w:rsid w:val="0E121BE2"/>
    <w:rsid w:val="0F415761"/>
    <w:rsid w:val="0F6A7ABC"/>
    <w:rsid w:val="0F6C2DA4"/>
    <w:rsid w:val="0F74C0C4"/>
    <w:rsid w:val="12F6F0F5"/>
    <w:rsid w:val="1335BB40"/>
    <w:rsid w:val="13F0299C"/>
    <w:rsid w:val="13F2393B"/>
    <w:rsid w:val="141431AB"/>
    <w:rsid w:val="148470B3"/>
    <w:rsid w:val="14D3BB90"/>
    <w:rsid w:val="159277A6"/>
    <w:rsid w:val="168D60BB"/>
    <w:rsid w:val="18A4FAB6"/>
    <w:rsid w:val="1938CF03"/>
    <w:rsid w:val="19A542AA"/>
    <w:rsid w:val="1A6C1D7D"/>
    <w:rsid w:val="1ABF858B"/>
    <w:rsid w:val="1AFD2DB6"/>
    <w:rsid w:val="1B173156"/>
    <w:rsid w:val="1B2235C7"/>
    <w:rsid w:val="1B26E82D"/>
    <w:rsid w:val="1B59C1ED"/>
    <w:rsid w:val="1BD4A286"/>
    <w:rsid w:val="1D67EFC1"/>
    <w:rsid w:val="1D78DF2A"/>
    <w:rsid w:val="1DA63A28"/>
    <w:rsid w:val="1DBC6D2D"/>
    <w:rsid w:val="1EAA1E16"/>
    <w:rsid w:val="1F7CAA5A"/>
    <w:rsid w:val="20819FFB"/>
    <w:rsid w:val="20B93C79"/>
    <w:rsid w:val="21F9561B"/>
    <w:rsid w:val="22B460EB"/>
    <w:rsid w:val="22B75AB9"/>
    <w:rsid w:val="22EDBFA7"/>
    <w:rsid w:val="22EFAE2D"/>
    <w:rsid w:val="231B7C43"/>
    <w:rsid w:val="23CEBCD9"/>
    <w:rsid w:val="241BC38D"/>
    <w:rsid w:val="248B7ECD"/>
    <w:rsid w:val="24FDD6C2"/>
    <w:rsid w:val="25CBA82A"/>
    <w:rsid w:val="25D97788"/>
    <w:rsid w:val="26FABEDA"/>
    <w:rsid w:val="28142474"/>
    <w:rsid w:val="29704C9D"/>
    <w:rsid w:val="2A266E96"/>
    <w:rsid w:val="2A6FA1D1"/>
    <w:rsid w:val="2A7DA621"/>
    <w:rsid w:val="2AA6D8CF"/>
    <w:rsid w:val="2CAD5191"/>
    <w:rsid w:val="2CCC78BA"/>
    <w:rsid w:val="2D634AE4"/>
    <w:rsid w:val="2D7827DA"/>
    <w:rsid w:val="2E4146C0"/>
    <w:rsid w:val="2F4ACD79"/>
    <w:rsid w:val="2FA45596"/>
    <w:rsid w:val="31C686E4"/>
    <w:rsid w:val="3324809B"/>
    <w:rsid w:val="33F95CF0"/>
    <w:rsid w:val="342EFF16"/>
    <w:rsid w:val="34DE01E7"/>
    <w:rsid w:val="354BCA92"/>
    <w:rsid w:val="3629E907"/>
    <w:rsid w:val="365433D7"/>
    <w:rsid w:val="36F8F752"/>
    <w:rsid w:val="3951161D"/>
    <w:rsid w:val="39952B48"/>
    <w:rsid w:val="39B94CE9"/>
    <w:rsid w:val="3A7F21B9"/>
    <w:rsid w:val="3BAD7CFB"/>
    <w:rsid w:val="3BBD6906"/>
    <w:rsid w:val="3BC9E7E9"/>
    <w:rsid w:val="3C4C2A4D"/>
    <w:rsid w:val="3C776A6C"/>
    <w:rsid w:val="3CF31FBD"/>
    <w:rsid w:val="3E2813B7"/>
    <w:rsid w:val="3E36F684"/>
    <w:rsid w:val="3EB509D8"/>
    <w:rsid w:val="3EDA9248"/>
    <w:rsid w:val="4089DEBA"/>
    <w:rsid w:val="413DDC4D"/>
    <w:rsid w:val="4257C0A8"/>
    <w:rsid w:val="431E25FC"/>
    <w:rsid w:val="431EBB2F"/>
    <w:rsid w:val="43B93C0C"/>
    <w:rsid w:val="43CF8968"/>
    <w:rsid w:val="44D10453"/>
    <w:rsid w:val="458FFCCA"/>
    <w:rsid w:val="46637158"/>
    <w:rsid w:val="46E69DDA"/>
    <w:rsid w:val="470D7C4C"/>
    <w:rsid w:val="4793FA5E"/>
    <w:rsid w:val="47BE5367"/>
    <w:rsid w:val="47C57F9E"/>
    <w:rsid w:val="48346446"/>
    <w:rsid w:val="483EE309"/>
    <w:rsid w:val="4843A808"/>
    <w:rsid w:val="488129F5"/>
    <w:rsid w:val="48C4CF59"/>
    <w:rsid w:val="4914A181"/>
    <w:rsid w:val="49B4570C"/>
    <w:rsid w:val="4AACC355"/>
    <w:rsid w:val="4C1A348C"/>
    <w:rsid w:val="4C8952A9"/>
    <w:rsid w:val="4CA5DA42"/>
    <w:rsid w:val="4CBAE6D9"/>
    <w:rsid w:val="4E36BAFE"/>
    <w:rsid w:val="4E59C26F"/>
    <w:rsid w:val="4E79E9C6"/>
    <w:rsid w:val="506C6C94"/>
    <w:rsid w:val="50D62E9E"/>
    <w:rsid w:val="51325E49"/>
    <w:rsid w:val="5187E636"/>
    <w:rsid w:val="5191508A"/>
    <w:rsid w:val="52059BC6"/>
    <w:rsid w:val="52233F35"/>
    <w:rsid w:val="52245BA7"/>
    <w:rsid w:val="52271A3E"/>
    <w:rsid w:val="526A649D"/>
    <w:rsid w:val="52CF2E3A"/>
    <w:rsid w:val="53BB9EF1"/>
    <w:rsid w:val="55E87D3E"/>
    <w:rsid w:val="5658F320"/>
    <w:rsid w:val="56685C3F"/>
    <w:rsid w:val="5745AA13"/>
    <w:rsid w:val="596461F0"/>
    <w:rsid w:val="59856BFD"/>
    <w:rsid w:val="5B3C0CD8"/>
    <w:rsid w:val="5B700664"/>
    <w:rsid w:val="5BC81666"/>
    <w:rsid w:val="5C1B9564"/>
    <w:rsid w:val="5E1B9DB3"/>
    <w:rsid w:val="5FB35B63"/>
    <w:rsid w:val="605E1DEF"/>
    <w:rsid w:val="61DE640F"/>
    <w:rsid w:val="62BCB164"/>
    <w:rsid w:val="6589FEC3"/>
    <w:rsid w:val="66F97AF8"/>
    <w:rsid w:val="67A71D6D"/>
    <w:rsid w:val="67EE4092"/>
    <w:rsid w:val="67FB372F"/>
    <w:rsid w:val="681D7F78"/>
    <w:rsid w:val="68B45BA3"/>
    <w:rsid w:val="68BC56F9"/>
    <w:rsid w:val="6906E0C9"/>
    <w:rsid w:val="69F7C192"/>
    <w:rsid w:val="6B4B2B54"/>
    <w:rsid w:val="6B5A59A7"/>
    <w:rsid w:val="6B65B664"/>
    <w:rsid w:val="6B705396"/>
    <w:rsid w:val="6BC662C1"/>
    <w:rsid w:val="6BEC0132"/>
    <w:rsid w:val="6C1533FE"/>
    <w:rsid w:val="6DF76B9F"/>
    <w:rsid w:val="6EEAF6CA"/>
    <w:rsid w:val="6F63E8D6"/>
    <w:rsid w:val="70041014"/>
    <w:rsid w:val="70A62889"/>
    <w:rsid w:val="7145F009"/>
    <w:rsid w:val="71CDF368"/>
    <w:rsid w:val="726B810C"/>
    <w:rsid w:val="731ED88D"/>
    <w:rsid w:val="737A4747"/>
    <w:rsid w:val="73D4A6CB"/>
    <w:rsid w:val="74867D11"/>
    <w:rsid w:val="750E0019"/>
    <w:rsid w:val="759B8464"/>
    <w:rsid w:val="765C2D0F"/>
    <w:rsid w:val="7685D4D9"/>
    <w:rsid w:val="76948743"/>
    <w:rsid w:val="79661196"/>
    <w:rsid w:val="7A3ED7AE"/>
    <w:rsid w:val="7C2B83A5"/>
    <w:rsid w:val="7CBBC591"/>
    <w:rsid w:val="7CC8A7A9"/>
    <w:rsid w:val="7D0C20B7"/>
    <w:rsid w:val="7DBBA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2AD7"/>
  <w15:chartTrackingRefBased/>
  <w15:docId w15:val="{7568598D-030A-4462-93C7-196A77A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Resource/0049/00491758.pdf" TargetMode="External"/><Relationship Id="rId13" Type="http://schemas.openxmlformats.org/officeDocument/2006/relationships/hyperlink" Target="https://education.gov.scot/improvement/Documents/Frameworks_SelfEvaluation/FRWK1_NIHeditSelf-evaluationHGIELC/HGIOELC020316Revise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gov.scot/improvement/Documents/Frameworks_SelfEvaluation/FRWK2_NIHeditHGIOS/FRWK2_HGIOS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gov.scot/improvement/Documents/Frameworks_SelfEvaluation/FRWK1_NIHeditSelf-evaluationHGIELC/HGIOELC020316Revise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scot/Resource/0049/00491758.pdf" TargetMode="External"/><Relationship Id="rId5" Type="http://schemas.openxmlformats.org/officeDocument/2006/relationships/styles" Target="styles.xml"/><Relationship Id="rId15" Type="http://schemas.openxmlformats.org/officeDocument/2006/relationships/hyperlink" Target="https://education.gov.scot/improvement/Documents/Frameworks_SelfEvaluation/FRWK2_NIHeditHGIOS/FRWK2_HGIOS4.pdf" TargetMode="External"/><Relationship Id="rId10" Type="http://schemas.openxmlformats.org/officeDocument/2006/relationships/hyperlink" Target="https://education.gov.scot/improvement/Documents/Frameworks_SelfEvaluation/FRWK1_NIHeditSelf-evaluationHGIELC/HGIOELC020316Revised.pdf" TargetMode="External"/><Relationship Id="rId4" Type="http://schemas.openxmlformats.org/officeDocument/2006/relationships/numbering" Target="numbering.xml"/><Relationship Id="rId9" Type="http://schemas.openxmlformats.org/officeDocument/2006/relationships/hyperlink" Target="https://education.gov.scot/improvement/Documents/Frameworks_SelfEvaluation/FRWK2_NIHeditHGIOS/FRWK2_HGIOS4.pdf" TargetMode="External"/><Relationship Id="rId14"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C5228C2526804788FBA5CFDE061AC9" ma:contentTypeVersion="6" ma:contentTypeDescription="Create a new document." ma:contentTypeScope="" ma:versionID="4317f03142990b33807580918caf262d">
  <xsd:schema xmlns:xsd="http://www.w3.org/2001/XMLSchema" xmlns:xs="http://www.w3.org/2001/XMLSchema" xmlns:p="http://schemas.microsoft.com/office/2006/metadata/properties" xmlns:ns2="5b4f49a6-e503-491d-ba3f-917ba991a805" xmlns:ns3="beeb90d0-c35e-45ec-bc04-9a76ceac4fe2" targetNamespace="http://schemas.microsoft.com/office/2006/metadata/properties" ma:root="true" ma:fieldsID="a9a7cb5c79082a20fe046bf6a20b2c5e" ns2:_="" ns3:_="">
    <xsd:import namespace="5b4f49a6-e503-491d-ba3f-917ba991a805"/>
    <xsd:import namespace="beeb90d0-c35e-45ec-bc04-9a76ceac4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f49a6-e503-491d-ba3f-917ba991a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b90d0-c35e-45ec-bc04-9a76ceac4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B3BA0-8867-477D-BB01-B14E5415592C}">
  <ds:schemaRefs>
    <ds:schemaRef ds:uri="http://schemas.microsoft.com/sharepoint/v3/contenttype/forms"/>
  </ds:schemaRefs>
</ds:datastoreItem>
</file>

<file path=customXml/itemProps2.xml><?xml version="1.0" encoding="utf-8"?>
<ds:datastoreItem xmlns:ds="http://schemas.openxmlformats.org/officeDocument/2006/customXml" ds:itemID="{14DB8CED-1840-4852-A6A8-9FA7EDCD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f49a6-e503-491d-ba3f-917ba991a805"/>
    <ds:schemaRef ds:uri="beeb90d0-c35e-45ec-bc04-9a76ceac4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BFA2D-16F7-4CEB-A965-23036652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Scott</dc:creator>
  <cp:keywords/>
  <dc:description/>
  <cp:lastModifiedBy>Lisa Sutherland</cp:lastModifiedBy>
  <cp:revision>2</cp:revision>
  <dcterms:created xsi:type="dcterms:W3CDTF">2021-04-01T08:18:00Z</dcterms:created>
  <dcterms:modified xsi:type="dcterms:W3CDTF">2021-04-01T08:18:00Z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0x0101002CC5228C2526804788FBA5CFDE061AC9</vt:lpwstr>
  </property>
</Properties>
</file>